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6B" w:rsidRDefault="00B3366B" w:rsidP="00B3366B"/>
    <w:p w:rsidR="00B3366B" w:rsidRPr="00794213" w:rsidRDefault="00B3366B" w:rsidP="00B3366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B3366B" w:rsidRPr="00A8018A" w:rsidRDefault="00B3366B" w:rsidP="00B336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REPUBLIKA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SRBIJA</w:t>
      </w:r>
    </w:p>
    <w:p w:rsidR="00B3366B" w:rsidRPr="00A8018A" w:rsidRDefault="00B3366B" w:rsidP="00B336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NARODNA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SKUPŠTINA</w:t>
      </w:r>
    </w:p>
    <w:p w:rsidR="00B3366B" w:rsidRPr="00A8018A" w:rsidRDefault="00B3366B" w:rsidP="00B336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BIBLIOTEKA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NARODNE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SKUPŠTINE</w:t>
      </w:r>
    </w:p>
    <w:p w:rsidR="00B3366B" w:rsidRPr="00A8018A" w:rsidRDefault="00B3366B" w:rsidP="00B3366B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B3366B" w:rsidRDefault="00B3366B" w:rsidP="00B3366B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B3366B" w:rsidRPr="00794213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Tema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 xml:space="preserve">: 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USLOVI ZA ZAPOŠL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eastAsia="ja-JP"/>
        </w:rPr>
        <w:t>J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AVAN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eastAsia="ja-JP"/>
        </w:rPr>
        <w:t>J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E STRANACA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U NEMAČKOJ, SLOVENIJI I UJEDIN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eastAsia="ja-JP"/>
        </w:rPr>
        <w:t>J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ENOM KRAL</w:t>
      </w:r>
      <w:r w:rsidR="00CC7E54">
        <w:rPr>
          <w:rFonts w:ascii="Arial" w:eastAsia="MS Mincho" w:hAnsi="Arial" w:cs="Arial"/>
          <w:b/>
          <w:bCs/>
          <w:iCs/>
          <w:sz w:val="28"/>
          <w:szCs w:val="28"/>
          <w:lang w:eastAsia="ja-JP"/>
        </w:rPr>
        <w:t>J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EVSTVU </w:t>
      </w: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Datum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   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  <w:t xml:space="preserve"> 14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</w:t>
      </w:r>
      <w:r w:rsidRPr="001C0184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11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20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  <w:t>4.</w:t>
      </w: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Br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.: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ab/>
        <w:t xml:space="preserve">         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0</w:t>
      </w:r>
      <w:r w:rsidRPr="001C0184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7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/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14</w:t>
      </w: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B3366B" w:rsidRPr="00A8018A" w:rsidRDefault="00B3366B" w:rsidP="00B3366B">
      <w:pPr>
        <w:keepNext/>
        <w:spacing w:before="240" w:after="60" w:line="360" w:lineRule="auto"/>
        <w:jc w:val="both"/>
        <w:outlineLvl w:val="0"/>
        <w:rPr>
          <w:rFonts w:ascii="Arial" w:eastAsia="MS Mincho" w:hAnsi="Arial" w:cs="Arial"/>
          <w:b/>
          <w:iCs/>
          <w:kern w:val="32"/>
          <w:sz w:val="20"/>
          <w:szCs w:val="32"/>
          <w:lang w:val="sr-Latn-CS" w:eastAsia="ja-JP"/>
        </w:rPr>
      </w:pPr>
    </w:p>
    <w:p w:rsidR="00B3366B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B3366B" w:rsidRPr="00A8018A" w:rsidRDefault="00B3366B" w:rsidP="00B3366B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lang w:val="hr-BA" w:eastAsia="ja-JP"/>
        </w:rPr>
      </w:pPr>
      <w:bookmarkStart w:id="0" w:name="_Toc196037342"/>
      <w:bookmarkEnd w:id="0"/>
      <w:r>
        <w:rPr>
          <w:rFonts w:ascii="Arial" w:eastAsia="MS Mincho" w:hAnsi="Arial" w:cs="Arial"/>
          <w:b/>
          <w:bCs/>
          <w:iCs/>
          <w:lang w:val="ru-RU" w:eastAsia="ja-JP"/>
        </w:rPr>
        <w:t>Ovo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uradila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potrebe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sr-Cyrl-RS" w:eastAsia="ja-JP"/>
        </w:rPr>
        <w:t>rada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narodnih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poslanika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Službe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više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informacija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molimo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da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nas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kontaktirate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putem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telefona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3026-532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elektronske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hr-BA" w:eastAsia="ja-JP"/>
        </w:rPr>
        <w:t>pošte</w:t>
      </w:r>
      <w:r w:rsidRPr="00A8018A">
        <w:rPr>
          <w:rFonts w:ascii="Arial" w:eastAsia="MS Mincho" w:hAnsi="Arial" w:cs="Arial"/>
          <w:b/>
          <w:bCs/>
          <w:iCs/>
          <w:lang w:val="hr-BA" w:eastAsia="ja-JP"/>
        </w:rPr>
        <w:t xml:space="preserve"> </w:t>
      </w:r>
      <w:hyperlink r:id="rId8" w:history="1">
        <w:r w:rsidRPr="00A8018A">
          <w:rPr>
            <w:rFonts w:ascii="Arial" w:eastAsia="MS Mincho" w:hAnsi="Arial" w:cs="Arial"/>
            <w:b/>
            <w:bCs/>
            <w:i/>
            <w:iCs/>
            <w:color w:val="0000FF"/>
            <w:u w:val="single"/>
            <w:lang w:val="hr-BA" w:eastAsia="ja-JP"/>
          </w:rPr>
          <w:t>istrazivanja@parlament.rs</w:t>
        </w:r>
        <w:r w:rsidRPr="00A8018A">
          <w:rPr>
            <w:rFonts w:ascii="Arial" w:eastAsia="MS Mincho" w:hAnsi="Arial" w:cs="Arial"/>
            <w:b/>
            <w:bCs/>
            <w:iCs/>
            <w:color w:val="0000FF"/>
            <w:u w:val="single"/>
            <w:lang w:val="hr-BA" w:eastAsia="ja-JP"/>
          </w:rPr>
          <w:t>.</w:t>
        </w:r>
      </w:hyperlink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koj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>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priprema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 ne odražavaju zvanični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stav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Republike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Srbije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</w:p>
    <w:p w:rsidR="00B3366B" w:rsidRPr="005C40F9" w:rsidRDefault="00B3366B" w:rsidP="00B336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SADRŽAJ</w:t>
      </w: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sz w:val="20"/>
          <w:szCs w:val="20"/>
          <w:lang w:val="ru-RU"/>
        </w:rPr>
        <w:fldChar w:fldCharType="begin"/>
      </w:r>
      <w:r>
        <w:rPr>
          <w:rFonts w:cs="Arial"/>
          <w:sz w:val="20"/>
          <w:szCs w:val="20"/>
          <w:lang w:val="ru-RU"/>
        </w:rPr>
        <w:instrText xml:space="preserve"> TOC \o "1-1" \h \z \u </w:instrText>
      </w:r>
      <w:r>
        <w:rPr>
          <w:rFonts w:cs="Arial"/>
          <w:sz w:val="20"/>
          <w:szCs w:val="20"/>
          <w:lang w:val="ru-RU"/>
        </w:rPr>
        <w:fldChar w:fldCharType="separate"/>
      </w:r>
      <w:hyperlink w:anchor="_Toc403731774" w:history="1">
        <w:r>
          <w:rPr>
            <w:rStyle w:val="Hyperlink"/>
            <w:noProof/>
            <w:lang w:val="sr-Cyrl-RS"/>
          </w:rPr>
          <w:t>Savezna</w:t>
        </w:r>
        <w:r w:rsidRPr="00523AFA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Republika</w:t>
        </w:r>
        <w:r w:rsidRPr="00523AFA">
          <w:rPr>
            <w:rStyle w:val="Hyperlink"/>
            <w:noProof/>
            <w:lang w:val="sr-Cyrl-RS"/>
          </w:rPr>
          <w:t xml:space="preserve"> </w:t>
        </w:r>
        <w:r>
          <w:rPr>
            <w:rStyle w:val="Hyperlink"/>
            <w:noProof/>
            <w:lang w:val="sr-Cyrl-RS"/>
          </w:rPr>
          <w:t>Nemačka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_Toc403731774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3366B" w:rsidRDefault="002F61DC" w:rsidP="00B3366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3731775" w:history="1">
        <w:r w:rsidR="00B3366B">
          <w:rPr>
            <w:rStyle w:val="Hyperlink"/>
            <w:noProof/>
            <w:lang w:val="sr-Cyrl-RS"/>
          </w:rPr>
          <w:t>Republika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Slovenija</w:t>
        </w:r>
        <w:r w:rsidR="00B3366B">
          <w:rPr>
            <w:noProof/>
            <w:webHidden/>
          </w:rPr>
          <w:tab/>
        </w:r>
        <w:r w:rsidR="00B3366B">
          <w:rPr>
            <w:noProof/>
            <w:webHidden/>
          </w:rPr>
          <w:fldChar w:fldCharType="begin"/>
        </w:r>
        <w:r w:rsidR="00B3366B">
          <w:rPr>
            <w:noProof/>
            <w:webHidden/>
          </w:rPr>
          <w:instrText xml:space="preserve"> PAGEREF _Toc403731775 \h </w:instrText>
        </w:r>
        <w:r w:rsidR="00B3366B">
          <w:rPr>
            <w:noProof/>
            <w:webHidden/>
          </w:rPr>
        </w:r>
        <w:r w:rsidR="00B3366B">
          <w:rPr>
            <w:noProof/>
            <w:webHidden/>
          </w:rPr>
          <w:fldChar w:fldCharType="separate"/>
        </w:r>
        <w:r w:rsidR="00B3366B">
          <w:rPr>
            <w:noProof/>
            <w:webHidden/>
          </w:rPr>
          <w:t>8</w:t>
        </w:r>
        <w:r w:rsidR="00B3366B">
          <w:rPr>
            <w:noProof/>
            <w:webHidden/>
          </w:rPr>
          <w:fldChar w:fldCharType="end"/>
        </w:r>
      </w:hyperlink>
    </w:p>
    <w:p w:rsidR="00B3366B" w:rsidRDefault="002F61DC" w:rsidP="00B3366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3731776" w:history="1">
        <w:r w:rsidR="00B3366B">
          <w:rPr>
            <w:rStyle w:val="Hyperlink"/>
            <w:noProof/>
            <w:lang w:val="sr-Cyrl-RS"/>
          </w:rPr>
          <w:t>Ujedinjeno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Kraljevstvo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Velike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Britanije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i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Severne</w:t>
        </w:r>
        <w:r w:rsidR="00B3366B" w:rsidRPr="00523AFA">
          <w:rPr>
            <w:rStyle w:val="Hyperlink"/>
            <w:noProof/>
            <w:lang w:val="sr-Cyrl-RS"/>
          </w:rPr>
          <w:t xml:space="preserve"> </w:t>
        </w:r>
        <w:r w:rsidR="00B3366B">
          <w:rPr>
            <w:rStyle w:val="Hyperlink"/>
            <w:noProof/>
            <w:lang w:val="sr-Cyrl-RS"/>
          </w:rPr>
          <w:t>Irske</w:t>
        </w:r>
        <w:r w:rsidR="00B3366B">
          <w:rPr>
            <w:noProof/>
            <w:webHidden/>
          </w:rPr>
          <w:tab/>
        </w:r>
        <w:r w:rsidR="00B3366B">
          <w:rPr>
            <w:noProof/>
            <w:webHidden/>
          </w:rPr>
          <w:fldChar w:fldCharType="begin"/>
        </w:r>
        <w:r w:rsidR="00B3366B">
          <w:rPr>
            <w:noProof/>
            <w:webHidden/>
          </w:rPr>
          <w:instrText xml:space="preserve"> PAGEREF _Toc403731776 \h </w:instrText>
        </w:r>
        <w:r w:rsidR="00B3366B">
          <w:rPr>
            <w:noProof/>
            <w:webHidden/>
          </w:rPr>
        </w:r>
        <w:r w:rsidR="00B3366B">
          <w:rPr>
            <w:noProof/>
            <w:webHidden/>
          </w:rPr>
          <w:fldChar w:fldCharType="separate"/>
        </w:r>
        <w:r w:rsidR="00B3366B">
          <w:rPr>
            <w:noProof/>
            <w:webHidden/>
          </w:rPr>
          <w:t>12</w:t>
        </w:r>
        <w:r w:rsidR="00B3366B">
          <w:rPr>
            <w:noProof/>
            <w:webHidden/>
          </w:rPr>
          <w:fldChar w:fldCharType="end"/>
        </w:r>
      </w:hyperlink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fldChar w:fldCharType="end"/>
      </w: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5C40F9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Predmet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istraživanja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osnovni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uslovi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zapošljavanje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stranaca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Nemačkoj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Sloveniji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Ujedinjenom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Kraljevstvu Velike Britanije i Severne Irske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Izloženi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uslovi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dobijanje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radnih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dozvola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strane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državljane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osnovna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ru-RU"/>
        </w:rPr>
        <w:t>va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po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osnovu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socijalnog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osiguranja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koja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ostvaruju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strani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radnici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navedenim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državama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Evropske</w:t>
      </w:r>
      <w:r w:rsidRPr="001721C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Unije</w:t>
      </w:r>
      <w:r w:rsidRPr="001721C1">
        <w:rPr>
          <w:rFonts w:ascii="Arial" w:hAnsi="Arial" w:cs="Arial"/>
          <w:sz w:val="20"/>
          <w:szCs w:val="20"/>
          <w:lang w:val="ru-RU"/>
        </w:rPr>
        <w:t>.</w:t>
      </w:r>
    </w:p>
    <w:p w:rsidR="00B3366B" w:rsidRDefault="00B3366B" w:rsidP="00B3366B">
      <w:pPr>
        <w:pStyle w:val="Heading1"/>
        <w:rPr>
          <w:lang w:val="sr-Cyrl-RS"/>
        </w:rPr>
      </w:pPr>
      <w:bookmarkStart w:id="1" w:name="_Toc403731774"/>
      <w:r>
        <w:rPr>
          <w:lang w:val="sr-Cyrl-RS"/>
        </w:rPr>
        <w:t>Savezna Republika</w:t>
      </w:r>
      <w:r w:rsidRPr="001721C1">
        <w:rPr>
          <w:lang w:val="sr-Cyrl-RS"/>
        </w:rPr>
        <w:t xml:space="preserve"> </w:t>
      </w:r>
      <w:r>
        <w:rPr>
          <w:lang w:val="sr-Cyrl-RS"/>
        </w:rPr>
        <w:t>Nemačka</w:t>
      </w:r>
      <w:bookmarkEnd w:id="1"/>
    </w:p>
    <w:p w:rsidR="00B3366B" w:rsidRPr="005C40F9" w:rsidRDefault="00B3366B" w:rsidP="00B3366B">
      <w:pPr>
        <w:rPr>
          <w:lang w:val="sr-Cyrl-RS"/>
        </w:rPr>
      </w:pPr>
    </w:p>
    <w:p w:rsidR="00B3366B" w:rsidRPr="001721C1" w:rsidRDefault="00B3366B" w:rsidP="00B3366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Državljanima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ulazak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). </w:t>
      </w:r>
      <w:r w:rsidRPr="001721C1">
        <w:rPr>
          <w:rStyle w:val="FootnoteReference"/>
          <w:rFonts w:ascii="Arial" w:hAnsi="Arial" w:cs="Arial"/>
          <w:lang w:val="sr-Cyrl-RS"/>
        </w:rPr>
        <w:footnoteReference w:id="1"/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Državljani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poseduju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biometrijski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pasoš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žele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teritoriji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putuju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vize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borave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90 </w:t>
      </w:r>
      <w:r>
        <w:rPr>
          <w:rFonts w:ascii="Arial" w:eastAsia="Times New Roman" w:hAnsi="Arial" w:cs="Arial"/>
          <w:sz w:val="20"/>
          <w:szCs w:val="20"/>
          <w:lang w:val="sr-Cyrl-RS"/>
        </w:rPr>
        <w:t>dana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periodu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šest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meseci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Državljani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planiraju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stalni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boravak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podležu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viznom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režimu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polaska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podnesu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zahtev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odgovarajuće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vize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val="sr-Cyrl-RS"/>
        </w:rPr>
        <w:t>Zahtev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vize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podnosi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isključivo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lično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ovo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pravilo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izuzeto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pitanju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mlađa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3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Zabrana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regrutovanja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inostranstva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doneta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zaključkom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Savezne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vlade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1973.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osnovi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dalje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snazi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Pravnom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uredbom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Uredbom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pristup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stance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trećih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zemalja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ograničen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određena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uvek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zahteva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prethodnu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saglasnost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Savezne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Zahtevi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vizu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niskim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stepenom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kvalifikacije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kvalifikacije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spadaju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domen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zabrane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regrutovanja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spomenutog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zaključka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Savezne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vlade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tako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izgledi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pozitivnog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odgovora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izuzetno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mali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2005.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ulaže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veće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napore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stimulisala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visokokvalifikovane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presele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zemlju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Najtraženije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osobe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bave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prirodnim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naukama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inženjeri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profesori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Zakon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imigraciji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omogućava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visokokvalifikovanim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osobama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dobijanje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stalnog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boravka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samog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početka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pod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uslovom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konkretnu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ponudu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posao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odobrenje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Savezne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Članovi porodice ovih ljudi ili članovi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nakndno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pridružiti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takođe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Pr="001721C1">
        <w:rPr>
          <w:rStyle w:val="FootnoteReference"/>
          <w:rFonts w:ascii="Arial" w:eastAsia="Times New Roman" w:hAnsi="Arial" w:cs="Arial"/>
          <w:lang w:val="sr-Cyrl-RS"/>
        </w:rPr>
        <w:footnoteReference w:id="2"/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Boravišna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omogućuje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pridruživanje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izdržavanih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članova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živeli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zajedno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naknadna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migracija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izdržavanih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članova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daće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strancima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brak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može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migrirati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pridružili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: 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supružnik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verenik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/</w:t>
      </w:r>
      <w:r>
        <w:rPr>
          <w:rFonts w:ascii="Arial" w:eastAsia="Times New Roman" w:hAnsi="Arial" w:cs="Arial"/>
          <w:sz w:val="20"/>
          <w:szCs w:val="20"/>
          <w:lang w:val="sr-Cyrl-RS"/>
        </w:rPr>
        <w:t>verenica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roditelj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deteta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dete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izdržavani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našao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teškim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životnim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uslovima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pomoći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Prethodno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navedeni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članovi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migrirati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pridružili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članu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porodice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nemački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državljanin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nastanjenje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boravišnu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humanitarnu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postdiplomski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student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student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stipendijom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Opšti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migracije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sledeći</w:t>
      </w:r>
      <w:r w:rsidRPr="001721C1">
        <w:rPr>
          <w:rFonts w:ascii="Arial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član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legalno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boravišnu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nastanjenje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osiguran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adekvatan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član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dovoljna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izdržavanje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socijalne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izdržavanje</w:t>
      </w:r>
      <w:r w:rsidRPr="001721C1">
        <w:rPr>
          <w:rFonts w:ascii="Arial" w:hAnsi="Arial" w:cs="Arial"/>
          <w:sz w:val="20"/>
          <w:szCs w:val="20"/>
          <w:lang w:val="sr-Cyrl-RS"/>
        </w:rPr>
        <w:t>),</w:t>
      </w:r>
    </w:p>
    <w:p w:rsidR="00B3366B" w:rsidRPr="001721C1" w:rsidRDefault="00B3366B" w:rsidP="00B33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nema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izgon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postoji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nekoliko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Svaka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izdaje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različit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vremenski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period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Sporazumi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gostujuće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/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obuku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omogućavaju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11.050 </w:t>
      </w:r>
      <w:r>
        <w:rPr>
          <w:rFonts w:ascii="Arial" w:eastAsia="Times New Roman" w:hAnsi="Arial" w:cs="Arial"/>
          <w:sz w:val="20"/>
          <w:szCs w:val="20"/>
          <w:lang w:val="sr-Cyrl-RS"/>
        </w:rPr>
        <w:t>kvalifikovanih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mladih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ljudi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između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18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40 </w:t>
      </w:r>
      <w:r>
        <w:rPr>
          <w:rFonts w:ascii="Arial" w:eastAsia="Times New Roman" w:hAnsi="Arial" w:cs="Arial"/>
          <w:sz w:val="20"/>
          <w:szCs w:val="20"/>
          <w:lang w:val="sr-Cyrl-RS"/>
        </w:rPr>
        <w:t>godina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radi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uči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ciljem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usvajanja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dodatnih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specifičnih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veština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dopušta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mladim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učenje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evropskim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zemljama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principu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reciprociteta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Trajanje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boravka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ograničeno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18 </w:t>
      </w:r>
      <w:r>
        <w:rPr>
          <w:rFonts w:ascii="Arial" w:eastAsia="Times New Roman" w:hAnsi="Arial" w:cs="Arial"/>
          <w:sz w:val="20"/>
          <w:szCs w:val="20"/>
          <w:lang w:val="sr-Cyrl-RS"/>
        </w:rPr>
        <w:t>meseci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poslodavci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ponude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usavršavanje lokalnim agencijama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ispitivanja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prenose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stranim  agencijama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mladi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tamo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prijaviti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Dozvole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prekogranične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vremenski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ograničene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oni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samo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unapred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definisanim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graničnim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područjima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pravilu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svakodnevno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vraćati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svoju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zemlju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dozvoljeno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ostanu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val="sr-Cyrl-RS"/>
        </w:rPr>
        <w:t>dana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val="sr-Cyrl-RS"/>
        </w:rPr>
        <w:t>Stranci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samo ako lokalna  agencija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potvrdi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raspolaganju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domaćih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Svrha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sezonske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popunjavanje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mesta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poljoprivredi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šumarstvu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sezonskim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hotelima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Sezonski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najviše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9 </w:t>
      </w:r>
      <w:r>
        <w:rPr>
          <w:rFonts w:ascii="Arial" w:eastAsia="Times New Roman" w:hAnsi="Arial" w:cs="Arial"/>
          <w:sz w:val="20"/>
          <w:szCs w:val="20"/>
          <w:lang w:val="sr-Cyrl-RS"/>
        </w:rPr>
        <w:t>meseci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Poslodavci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traže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sezonske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strane radnike i predaju lokalnim agencijama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predloge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ugovora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navode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uslove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odredbe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smeštaju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poslodavac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obrocima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organizaciji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putovanja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okviru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osnovu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ugovora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zasniva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bilateralnim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sporazumima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stranci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vezani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projekat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ugovor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Trajanje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ograničeno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kompanija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pretežno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njihov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strani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kooperant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plaća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plate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pokriveni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slučaj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isplate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odštete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Zakon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sprovođenju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Direktive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visokokvalifikovanim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(</w:t>
      </w:r>
      <w:r>
        <w:rPr>
          <w:rFonts w:ascii="Arial" w:eastAsia="Times New Roman" w:hAnsi="Arial" w:cs="Arial"/>
          <w:sz w:val="20"/>
          <w:szCs w:val="20"/>
          <w:lang w:val="sr-Cyrl-RS"/>
        </w:rPr>
        <w:t>tzv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Direktiva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plavoj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karti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stupio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snagu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način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visokokvalifikovanim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olakšano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boravak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Uredba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stupila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snagu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1.</w:t>
      </w:r>
      <w:r>
        <w:rPr>
          <w:rFonts w:ascii="Arial" w:eastAsia="Times New Roman" w:hAnsi="Arial" w:cs="Arial"/>
          <w:sz w:val="20"/>
          <w:szCs w:val="20"/>
          <w:lang w:val="sr-Cyrl-RS"/>
        </w:rPr>
        <w:t>jula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Nakon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uvođenja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„</w:t>
      </w:r>
      <w:r>
        <w:rPr>
          <w:rFonts w:ascii="Arial" w:eastAsia="Times New Roman" w:hAnsi="Arial" w:cs="Arial"/>
          <w:sz w:val="20"/>
          <w:szCs w:val="20"/>
          <w:lang w:val="sr-Cyrl-RS"/>
        </w:rPr>
        <w:t>plave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karte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“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osobe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kvalifikacijom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olakšanog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postupka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priznavanja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inostranih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diploma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obrazovanja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stvaranja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novih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šansi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studente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van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ova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uredba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snagu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trećih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zemalja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predstavlja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još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jedan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značajan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korak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pravcu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olakšavanja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pristupa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Uslovi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dobijanje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osobe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visokim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obrazovanjem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kvalifikacija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stečena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inostranstvu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istovetna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obrazovanju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profila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konkretno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dovoljno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snage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određenim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stručnim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obrazovanjem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Savezna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daljem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tekstu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RS"/>
        </w:rPr>
        <w:t>sastavlja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listu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deficitarnih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redovno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usklađuje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situacijom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Dozvole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izdaju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samo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uslovi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povoljni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važe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domaće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sličnog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profila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nakon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polugodišnje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analize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deficitarnih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zanimanja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sastavlja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tzv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pozitivnu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listu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Ova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lista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objavljuje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aktuelnom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izdanju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jeziku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internet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stranici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Centrale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posredovanje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Pr="001721C1">
        <w:rPr>
          <w:rStyle w:val="FootnoteReference"/>
          <w:rFonts w:ascii="Arial" w:eastAsia="Times New Roman" w:hAnsi="Arial" w:cs="Arial"/>
          <w:lang w:val="sr-Cyrl-RS"/>
        </w:rPr>
        <w:footnoteReference w:id="3"/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3366B" w:rsidRPr="008D7109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Nemačko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socijalno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sistem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obaveznog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dominantnu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ulogu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sveukupnoj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socijalnoj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Ova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vrsta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najvažniji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instrument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socijalna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građana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Zasniva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solidarnosti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zajednice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pruža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delotvornu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finansijsku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velikih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životnih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rizika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njihovih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posledica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uključujući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bolest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nezaposlenost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starost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industrijske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povrede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potrebu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dugotrajnom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zaštitom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sistem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socijalnog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ulazi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kroz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zdravstveno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Svako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samozaposlen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može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izabrati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između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dobrovoljnog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zakonskog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privatnog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zdravstvenog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osiguranja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Većina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stalnim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dohocima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automatski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ući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>"Gesetzliche Krankenkasse" (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jednu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mnogih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polu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>-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javnih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ustanova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zdravstvenog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prijavljuje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zaposlenog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odabranu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kompaniju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bavi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zdravstvenim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Zaposleni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tada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automatski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prijavljen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dugotrajno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Kompanija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bavi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zdravstvenim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prijavljuje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tog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zaposlenog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penzijsko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obavezno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sve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Polovinu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iznosa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plaća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druga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polovina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oduzima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uplaćuje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sistem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socijalne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zaštite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Situacija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nešto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drugačija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obavezno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nesreće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ovom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doprinose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potpunosti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uplaćuje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Plaćanje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doprinosa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socijalnog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daje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osiguraniku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pravo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dostupne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sklopu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penzijskog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medicinsku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zaštitu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NoSpacing"/>
        <w:spacing w:line="360" w:lineRule="auto"/>
        <w:jc w:val="both"/>
        <w:rPr>
          <w:rFonts w:ascii="Arial" w:hAnsi="Arial" w:cs="Arial"/>
          <w:color w:val="01090D"/>
          <w:sz w:val="20"/>
          <w:szCs w:val="20"/>
          <w:lang w:val="sr-Cyrl-RS"/>
        </w:rPr>
      </w:pPr>
      <w:r>
        <w:rPr>
          <w:rFonts w:ascii="Arial" w:hAnsi="Arial" w:cs="Arial"/>
          <w:color w:val="01090D"/>
          <w:sz w:val="20"/>
          <w:szCs w:val="20"/>
          <w:lang w:val="sr-Cyrl-RS"/>
        </w:rPr>
        <w:t>Nemačko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sastoji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pet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delova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nudi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finansijsku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bilo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kakavih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nesrećnih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događaja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njihovih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1090D"/>
          <w:sz w:val="20"/>
          <w:szCs w:val="20"/>
          <w:lang w:val="sr-Cyrl-RS"/>
        </w:rPr>
        <w:t>posledica</w:t>
      </w:r>
      <w:r w:rsidRPr="001721C1">
        <w:rPr>
          <w:rFonts w:ascii="Arial" w:hAnsi="Arial" w:cs="Arial"/>
          <w:color w:val="01090D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pomaže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zdravlja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ozdravljenje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ublažava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implikacije bolesti. Naknade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individualne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slučajeve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Pokrivaju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medicinskih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lekarskih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stomatoloških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bolničkih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t>Jedini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izuzeci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profesionalnog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oboljenja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nesreće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Pokrivaju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radnik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trudnoće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rođenja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Mere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prevenciju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otkrivanje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bolesti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  <w:r w:rsidRPr="001721C1">
        <w:rPr>
          <w:rStyle w:val="FootnoteReference"/>
          <w:rFonts w:ascii="Arial" w:hAnsi="Arial" w:cs="Arial"/>
          <w:lang w:val="sr-Cyrl-RS"/>
        </w:rPr>
        <w:footnoteReference w:id="4"/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Državno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naplate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Porodica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njihov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prelazi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sopstveno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nesreće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nesreće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profesionalnih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oboljenja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Radnik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automatski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visine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praksi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nesreće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poljoprivrednike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decu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vrtićima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jaslicama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decu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studente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ljude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nesreće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civilnu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spasioce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hitnim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slučajemivima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davaoce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volontere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volonterskim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pokriće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celokupnog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lečenja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(80%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bruto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najveše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78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1721C1">
        <w:rPr>
          <w:rFonts w:ascii="Arial" w:hAnsi="Arial" w:cs="Arial"/>
          <w:sz w:val="20"/>
          <w:szCs w:val="20"/>
          <w:lang w:val="sr-Cyrl-RS"/>
        </w:rPr>
        <w:t>),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profesionalnoj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integraciji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uključujući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ponovnu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potrebno</w:t>
      </w:r>
      <w:r w:rsidRPr="001721C1">
        <w:rPr>
          <w:rFonts w:ascii="Arial" w:hAnsi="Arial" w:cs="Arial"/>
          <w:sz w:val="20"/>
          <w:szCs w:val="20"/>
          <w:lang w:val="sr-Cyrl-RS"/>
        </w:rPr>
        <w:t>),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integraciji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novac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bolničku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negu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isplate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gotovini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izdržavane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penzija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siročad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penzija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izdržavane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sz w:val="20"/>
          <w:szCs w:val="20"/>
          <w:lang w:val="sr-Cyrl-RS"/>
        </w:rPr>
        <w:t>)</w:t>
      </w:r>
    </w:p>
    <w:p w:rsidR="00B3366B" w:rsidRPr="001721C1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penzija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egzistencijalnu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sigurnost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obavezno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Nemačkoj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6,5%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mesečne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bruto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granice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jednako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dele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radnika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biće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isplaćene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ukoliko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nezaposlen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radio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plaćao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barem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meseci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poslednje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ovaj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će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period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smanjiti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dve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primio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nezaposlene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mora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prijaviti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lokalnoj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službi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trebalo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čim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ostane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jer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isplaćuje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odlaganje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moglo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rezultirati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kaznama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60%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prethodne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neto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uplaćuje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direktno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bankovni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račun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decu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67%.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Dužina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perioda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tokom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zavisi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dužine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prethodnog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ograničena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period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jedne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ljude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mlađe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45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primanja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mora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redovno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javljati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lokalnoj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službi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zapošljavanje</w:t>
      </w:r>
      <w:r w:rsidRPr="001721C1">
        <w:rPr>
          <w:rStyle w:val="FootnoteReference"/>
          <w:rFonts w:ascii="Arial" w:hAnsi="Arial" w:cs="Arial"/>
          <w:color w:val="000000"/>
        </w:rPr>
        <w:footnoteReference w:id="5"/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penzijsko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pruža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zaštitu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korisnicima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starijeg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doba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onima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profesionalni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invaliditet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porodici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smrti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osiguranika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dobila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penzija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moraju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uplaćeni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zadovoljeni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zakonski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uslovi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>
        <w:rPr>
          <w:rFonts w:ascii="Arial" w:hAnsi="Arial" w:cs="Arial"/>
          <w:color w:val="000000"/>
          <w:sz w:val="20"/>
          <w:szCs w:val="20"/>
          <w:lang w:val="sr-Cyrl-BA"/>
        </w:rPr>
        <w:t>Obavezno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penzijsko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osiguranje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omogućava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:</w:t>
      </w:r>
    </w:p>
    <w:p w:rsidR="00B3366B" w:rsidRPr="008D7109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>
        <w:rPr>
          <w:rFonts w:ascii="Arial" w:hAnsi="Arial" w:cs="Arial"/>
          <w:color w:val="000000"/>
          <w:sz w:val="20"/>
          <w:szCs w:val="20"/>
          <w:lang w:val="sr-Cyrl-BA"/>
        </w:rPr>
        <w:t>starosnu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penziju,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</w:p>
    <w:p w:rsidR="00B3366B" w:rsidRPr="008D7109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>
        <w:rPr>
          <w:rFonts w:ascii="Arial" w:hAnsi="Arial" w:cs="Arial"/>
          <w:color w:val="000000"/>
          <w:sz w:val="20"/>
          <w:szCs w:val="20"/>
          <w:lang w:val="sr-Cyrl-BA"/>
        </w:rPr>
        <w:t>penziju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slučaju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smanjene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sposobnosti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zarađivanja,</w:t>
      </w:r>
    </w:p>
    <w:p w:rsidR="00B3366B" w:rsidRDefault="00B3366B" w:rsidP="00B33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>
        <w:rPr>
          <w:rFonts w:ascii="Arial" w:hAnsi="Arial" w:cs="Arial"/>
          <w:color w:val="000000"/>
          <w:sz w:val="20"/>
          <w:szCs w:val="20"/>
          <w:lang w:val="sr-Cyrl-BA"/>
        </w:rPr>
        <w:t>penzije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za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izdržavane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članove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porodice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koji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ostaju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iza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osiguranika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penzije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po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osnovu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smrti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osiguranika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)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.</w:t>
      </w:r>
      <w:r w:rsidRPr="008D7109">
        <w:rPr>
          <w:rStyle w:val="FootnoteReference"/>
          <w:rFonts w:ascii="Arial" w:hAnsi="Arial" w:cs="Arial"/>
          <w:color w:val="000000"/>
          <w:lang w:val="sr-Cyrl-BA"/>
        </w:rPr>
        <w:footnoteReference w:id="6"/>
      </w:r>
    </w:p>
    <w:p w:rsidR="00B3366B" w:rsidRPr="008D7109" w:rsidRDefault="00B3366B" w:rsidP="00B3366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>
        <w:rPr>
          <w:rFonts w:ascii="Arial" w:hAnsi="Arial" w:cs="Arial"/>
          <w:color w:val="000000"/>
          <w:sz w:val="20"/>
          <w:szCs w:val="20"/>
          <w:lang w:val="sr-Cyrl-BA"/>
        </w:rPr>
        <w:t>Osim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nekih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izuzetaka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svi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zaposleni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uplaćuju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obavezne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doprinose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državni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penzioni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fond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uključujući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:</w:t>
      </w: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osobe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na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stručnoj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praksi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,</w:t>
      </w: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invalidne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osobe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zaštićenim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radionicama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,</w:t>
      </w: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BA"/>
        </w:rPr>
      </w:pP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osobe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vojnoj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ili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civilnoj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službi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>,</w:t>
      </w:r>
    </w:p>
    <w:p w:rsidR="00B3366B" w:rsidRPr="008D7109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BA"/>
        </w:rPr>
      </w:pP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osobe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koje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na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godinu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dana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volontiraju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ili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rade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na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zaštiti</w:t>
      </w:r>
      <w:r w:rsidRPr="008D7109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BA"/>
        </w:rPr>
        <w:t>okoline.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izuzete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višestruko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nekoliko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minimalno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plaćenih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kratkotrajnih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),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minimalni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dohodak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čiji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redovni dohoci ne prelaze 400 EUR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mesečno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), 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- 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kratkotrajno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najviše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meseca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50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godišnje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),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višestruko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nekoliko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minimalno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plaćenih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kratkotrajnih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S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obzirom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penzije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uvek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računaju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nižeg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uplaćivani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potpisati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izjavu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kojoj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odlučuju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ceo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istu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svome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poslodavcu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uplaćuju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puni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čak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povećanju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određivanju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penzije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uzima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obzir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cela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plata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Zakonsko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dugotrajne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nege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finansijsku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osobama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kojima je potrebna dugotrajna nega, a služi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osiguravanju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osnovnih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sredstava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obično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dovoljna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pokrivanje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troškova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nege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pretežno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pruža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beneficije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kućnu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negu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nastojanju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omogući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korisniku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ostanak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kod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kuće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porodičnom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okruženju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što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moguće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duže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istom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metodu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zdravstvenog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B3366B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Zemlje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članice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Evropske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Unije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Evropskog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ekonomskog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područja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dogovor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određenih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propisa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osiguravaju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zadržavanje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prenošenje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vezanih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socijalnu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zaštitu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Propisi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odnose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zdravstveno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penzijsko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usluge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socijalne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pomoći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Propisi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osiguravaju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nijedan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ostane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oštećen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više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zemalja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članica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Evropske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unije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tokom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profesionalnog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života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Nijedan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doprinos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gubi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štite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stečena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svaka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zemlja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mora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isplaćivati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penziju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odgovara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dužini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perioda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tokom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kojeg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plaćao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poreze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dotičnoj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zemlji</w:t>
      </w:r>
      <w:r w:rsidRPr="001721C1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</w:p>
    <w:p w:rsidR="00B3366B" w:rsidRPr="003D256A" w:rsidRDefault="00B3366B" w:rsidP="00B3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B3366B" w:rsidRPr="00AB58FA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Sporazum</w:t>
      </w:r>
      <w:r w:rsidRPr="0058184F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SFRJ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socijalnom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stupio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01.09.1969.</w:t>
      </w:r>
      <w:r>
        <w:rPr>
          <w:rFonts w:ascii="Arial" w:hAnsi="Arial" w:cs="Arial"/>
          <w:sz w:val="20"/>
          <w:szCs w:val="20"/>
          <w:lang w:val="sr-Cyrl-RS"/>
        </w:rPr>
        <w:t xml:space="preserve"> godine; objavljen je u „Službenom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SFRJ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“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9/1969. </w:t>
      </w:r>
      <w:r>
        <w:rPr>
          <w:rFonts w:ascii="Arial" w:hAnsi="Arial" w:cs="Arial"/>
          <w:sz w:val="20"/>
          <w:szCs w:val="20"/>
          <w:lang w:val="sr-Cyrl-RS"/>
        </w:rPr>
        <w:t>Izmene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dopune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izvršene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Sporazumom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1974.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stupile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14.05.1975.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početkom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01.01.1</w:t>
      </w:r>
      <w:r>
        <w:rPr>
          <w:rFonts w:ascii="Arial" w:hAnsi="Arial" w:cs="Arial"/>
          <w:sz w:val="20"/>
          <w:szCs w:val="20"/>
          <w:lang w:val="sr-Cyrl-RS"/>
        </w:rPr>
        <w:t>975. godine, a objavljene su u „Službenom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listu</w:t>
      </w:r>
      <w:r w:rsidRPr="0058184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SFRJ</w:t>
      </w:r>
      <w:r w:rsidRPr="0058184F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MU</w:t>
      </w:r>
      <w:r w:rsidRPr="0058184F">
        <w:rPr>
          <w:rFonts w:ascii="Arial" w:hAnsi="Arial" w:cs="Arial"/>
          <w:sz w:val="20"/>
          <w:szCs w:val="20"/>
          <w:lang w:val="sr-Cyrl-RS"/>
        </w:rPr>
        <w:t>“ 24/1976.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Beogradu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17.01.2013.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Savezna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agencija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 Nemačke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Nacionalna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služba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Republike Srbije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potpisale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Sporazum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posredovanju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privremenom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srpskih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otvorene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bolnicima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domovima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Nakon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posredovanja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Nacionalne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službe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Republike Srbije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organizacija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</w:rPr>
        <w:t>GIZ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pripremiće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Srbiji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odgovarajuće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kandidate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odlazak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Nemačkoj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organizacija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pratiti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početku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kandidadate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im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olakšalo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prilagođavanje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Preduslov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učešće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konkursu, pored stečenog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odgovarajuće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obrazovanja,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poznavanje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nemačkog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jezika</w:t>
      </w:r>
      <w:r w:rsidRPr="001721C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3366B" w:rsidRDefault="00B3366B" w:rsidP="00B3366B">
      <w:pPr>
        <w:pStyle w:val="Heading1"/>
        <w:rPr>
          <w:lang w:val="sr-Cyrl-RS"/>
        </w:rPr>
      </w:pPr>
      <w:bookmarkStart w:id="3" w:name="_Toc403731775"/>
      <w:r>
        <w:rPr>
          <w:lang w:val="sr-Cyrl-RS"/>
        </w:rPr>
        <w:t>Republika Slovenija</w:t>
      </w:r>
      <w:bookmarkEnd w:id="3"/>
    </w:p>
    <w:p w:rsidR="00B3366B" w:rsidRPr="005C40F9" w:rsidRDefault="00B3366B" w:rsidP="00B3366B">
      <w:pPr>
        <w:rPr>
          <w:lang w:val="sr-Cyrl-RS"/>
        </w:rPr>
      </w:pP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Zapošljavanje,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Style w:val="FootnoteReference"/>
          <w:rFonts w:ascii="Arial" w:hAnsi="Arial" w:cs="Arial"/>
          <w:lang w:val="sr-Cyrl-RS"/>
        </w:rPr>
        <w:footnoteReference w:id="7"/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zamenjuje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5. </w:t>
      </w:r>
      <w:r>
        <w:rPr>
          <w:rFonts w:ascii="Arial" w:hAnsi="Arial" w:cs="Arial"/>
          <w:sz w:val="20"/>
          <w:szCs w:val="20"/>
          <w:lang w:val="sr-Cyrl-RS"/>
        </w:rPr>
        <w:t>stavu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taksativno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izuzeci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diplomata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akreditovanih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novinara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sveštenika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.)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shodno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Ministar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mišljenje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državljanima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 unije, Evropskog ekonomskog područja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Norveška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Lihtenštajn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Island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Švajcarske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državljanima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spajanja porodice sa državljaninom EU, EEP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Švajcarske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pomenutih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izjednačeni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slovenačkim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radnicima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10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zaposlenju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državljani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posebne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slovenačka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diplomatsko</w:t>
      </w:r>
      <w:r w:rsidRPr="001721C1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konzularana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predstavništa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produži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Stranac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zasnovao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sedište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boravište</w:t>
      </w:r>
      <w:r w:rsidRPr="001721C1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prebivalište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zaključi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radu, prijava 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prijavom početka rada stranca 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sezonske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upućene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zastupnike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privrednih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osposobljavanje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usavršavanje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individualne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Radom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zasnivaju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građansko</w:t>
      </w:r>
      <w:r w:rsidRPr="001721C1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pravnim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vremenski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izvršavaju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važi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 koji je pribavio dozvolu, 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neophodno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Lična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prirodu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 određeno i neodređeno vreme. Ličnu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neodređeno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dodeljen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izbeglice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Ličnu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 sa važenjem od tri godine 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prebivalište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 </w:t>
      </w:r>
      <w:r>
        <w:rPr>
          <w:rFonts w:ascii="Arial" w:hAnsi="Arial" w:cs="Arial"/>
          <w:sz w:val="20"/>
          <w:szCs w:val="20"/>
          <w:lang w:val="sr-Cyrl-RS"/>
        </w:rPr>
        <w:t>izbeglice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važeću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spajanja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 </w:t>
      </w:r>
      <w:r>
        <w:rPr>
          <w:rFonts w:ascii="Arial" w:hAnsi="Arial" w:cs="Arial"/>
          <w:sz w:val="20"/>
          <w:szCs w:val="20"/>
          <w:lang w:val="sr-Cyrl-RS"/>
        </w:rPr>
        <w:t>samozaposleni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24 </w:t>
      </w:r>
      <w:r>
        <w:rPr>
          <w:rFonts w:ascii="Arial" w:hAnsi="Arial" w:cs="Arial"/>
          <w:sz w:val="20"/>
          <w:szCs w:val="20"/>
          <w:lang w:val="sr-Cyrl-RS"/>
        </w:rPr>
        <w:t>meseca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20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upisani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registar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najnižom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spremom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dobijenim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kvalifikacijama u Republici Sloveniji koji su u poslednja 24 meseca bili najmanje 20 meseci prijavljeni 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 </w:t>
      </w:r>
      <w:r>
        <w:rPr>
          <w:rFonts w:ascii="Arial" w:hAnsi="Arial" w:cs="Arial"/>
          <w:sz w:val="20"/>
          <w:szCs w:val="20"/>
          <w:lang w:val="sr-Cyrl-RS"/>
        </w:rPr>
        <w:t>dnevni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migranti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24 </w:t>
      </w:r>
      <w:r>
        <w:rPr>
          <w:rFonts w:ascii="Arial" w:hAnsi="Arial" w:cs="Arial"/>
          <w:sz w:val="20"/>
          <w:szCs w:val="20"/>
          <w:lang w:val="sr-Cyrl-RS"/>
        </w:rPr>
        <w:t>meseca najmanje 20 meseci prijavljeni 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školovanja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stekli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visokoškolsko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 najkasnije od 6 meseci 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 istraživačkog rada i koji 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najkasnije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6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samozaposliti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uži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tačke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uži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naučnog istraživača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neodređeno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Ličnu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obavaljaju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preduzetnici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obavljaju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privredno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samozaposleni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dnevni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migranti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rezidenta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B3366B" w:rsidRPr="001721C1" w:rsidRDefault="00B3366B" w:rsidP="00B3366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Lična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žrtve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žrtve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nazakonitog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supsidijarnom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Lična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slučajevima i na vreme koji su utvrđeni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ugovorom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Osnovni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trenutna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situacija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nedostatak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kandidata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nepopunjena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kvota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izričito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određuje,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zatraže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prirodu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Ministar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prirode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izjednačene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državljanima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zanimanjima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dovoljno na slovenačkom tržištu rada,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zanimanjima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osposobljavanjem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sportisti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kulturni radnici, naučnici, lektori,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stranca sa visokoškolskim obrazovanjem,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osoblje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diplomatskim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predstavništima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privilegovan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sr-Cyrl-RS"/>
        </w:rPr>
        <w:t>slično</w:t>
      </w:r>
      <w:r w:rsidRPr="001721C1">
        <w:rPr>
          <w:rFonts w:ascii="Arial" w:hAnsi="Arial" w:cs="Arial"/>
          <w:color w:val="000000" w:themeColor="text1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Zaposleni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odredbama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slovenačkog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radnog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odmora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pauza tokom 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Inspektoratu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krši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stiče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obuhvata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penzijsko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15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 početka rada izvrši prijavu 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redovno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uplaćuje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Poslodavac,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naručilac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rada, dužan 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obezbedi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dobrovoljno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bolesti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F21FB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strancu koji radi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 građanskog prava (ugovor o delu, ugovor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autorskom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delu</w:t>
      </w:r>
      <w:r w:rsidRPr="001721C1">
        <w:rPr>
          <w:rFonts w:ascii="Arial" w:hAnsi="Arial" w:cs="Arial"/>
          <w:sz w:val="20"/>
          <w:szCs w:val="20"/>
          <w:lang w:val="sr-Cyrl-RS"/>
        </w:rPr>
        <w:t>).</w:t>
      </w:r>
    </w:p>
    <w:p w:rsidR="00B3366B" w:rsidRPr="001721C1" w:rsidRDefault="00B3366B" w:rsidP="00B336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obnavlja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dvadeset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evidenciju nezaposlenih lica koju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sufinansiranje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pomoć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Visokoobrazovani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visini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prosečne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bruto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karte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kombinovane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samozapošljavanje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otvaranje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preduzeća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otvaranja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preduzeća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investicija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 od najmanje 30.000 EUR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preduzeća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jednogodišnji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izgubili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sopstvene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regulativom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potpisala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isteka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nastanjenje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>: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izgubili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sopstvene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krivice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neprekidnom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regulisan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državljani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Republikom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zaključile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sigurnosti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ispune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konvencijom</w:t>
      </w:r>
      <w:r w:rsidRPr="001721C1">
        <w:rPr>
          <w:rFonts w:ascii="Arial" w:hAnsi="Arial" w:cs="Arial"/>
          <w:sz w:val="20"/>
          <w:szCs w:val="20"/>
          <w:lang w:val="sr-Cyrl-RS"/>
        </w:rPr>
        <w:t>,</w:t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30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prestanka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Socijalni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srpskih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državljana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Sloveniji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radnicima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slovenačkim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Sovenije</w:t>
      </w:r>
      <w:r w:rsidRPr="001721C1">
        <w:rPr>
          <w:rStyle w:val="FootnoteReference"/>
          <w:rFonts w:ascii="Arial" w:hAnsi="Arial" w:cs="Arial"/>
          <w:lang w:val="sr-Cyrl-RS"/>
        </w:rPr>
        <w:footnoteReference w:id="8"/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Sporazumom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međusobni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obaveznog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penzijskog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invalidskog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potpisali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amdinistrativne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dogovore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navedenih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Sporazum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potpisnice,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njihovog socijalnog 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osiguranja ostvaruju jednaka prava. </w:t>
      </w:r>
      <w:bookmarkStart w:id="4" w:name="_Toc403731776"/>
    </w:p>
    <w:p w:rsidR="00B3366B" w:rsidRPr="00AC7857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B3366B" w:rsidRPr="001721C1" w:rsidRDefault="00B3366B" w:rsidP="00B3366B">
      <w:pPr>
        <w:pStyle w:val="Heading1"/>
        <w:rPr>
          <w:lang w:val="sr-Cyrl-RS" w:bidi="gu-IN"/>
        </w:rPr>
      </w:pPr>
      <w:r>
        <w:rPr>
          <w:lang w:val="sr-Cyrl-RS" w:bidi="gu-IN"/>
        </w:rPr>
        <w:lastRenderedPageBreak/>
        <w:t>Ujedinjeno</w:t>
      </w:r>
      <w:r w:rsidRPr="001721C1">
        <w:rPr>
          <w:lang w:val="sr-Cyrl-RS" w:bidi="gu-IN"/>
        </w:rPr>
        <w:t xml:space="preserve"> </w:t>
      </w:r>
      <w:r>
        <w:rPr>
          <w:lang w:val="sr-Cyrl-RS" w:bidi="gu-IN"/>
        </w:rPr>
        <w:t>Kraljevstvo</w:t>
      </w:r>
      <w:r w:rsidRPr="001721C1">
        <w:rPr>
          <w:lang w:val="sr-Cyrl-RS"/>
        </w:rPr>
        <w:t xml:space="preserve"> </w:t>
      </w:r>
      <w:r>
        <w:rPr>
          <w:lang w:val="sr-Cyrl-RS"/>
        </w:rPr>
        <w:t>Velike</w:t>
      </w:r>
      <w:r w:rsidRPr="001721C1">
        <w:rPr>
          <w:lang w:val="sr-Cyrl-RS"/>
        </w:rPr>
        <w:t xml:space="preserve"> </w:t>
      </w:r>
      <w:r>
        <w:rPr>
          <w:lang w:val="sr-Cyrl-RS"/>
        </w:rPr>
        <w:t>Britanije</w:t>
      </w:r>
      <w:r w:rsidRPr="001721C1">
        <w:rPr>
          <w:lang w:val="sr-Cyrl-RS"/>
        </w:rPr>
        <w:t xml:space="preserve"> </w:t>
      </w:r>
      <w:r>
        <w:rPr>
          <w:lang w:val="sr-Cyrl-RS"/>
        </w:rPr>
        <w:t>i</w:t>
      </w:r>
      <w:r w:rsidRPr="001721C1">
        <w:rPr>
          <w:lang w:val="sr-Cyrl-RS"/>
        </w:rPr>
        <w:t xml:space="preserve"> </w:t>
      </w:r>
      <w:r>
        <w:rPr>
          <w:lang w:val="sr-Cyrl-RS"/>
        </w:rPr>
        <w:t>Severne</w:t>
      </w:r>
      <w:r w:rsidRPr="001721C1">
        <w:rPr>
          <w:lang w:val="sr-Cyrl-RS"/>
        </w:rPr>
        <w:t xml:space="preserve"> </w:t>
      </w:r>
      <w:r>
        <w:rPr>
          <w:lang w:val="sr-Cyrl-RS"/>
        </w:rPr>
        <w:t>Irske</w:t>
      </w:r>
      <w:bookmarkEnd w:id="4"/>
    </w:p>
    <w:p w:rsidR="00B3366B" w:rsidRPr="001721C1" w:rsidRDefault="00B3366B" w:rsidP="00B3366B">
      <w:pPr>
        <w:pStyle w:val="NormalWeb"/>
        <w:spacing w:line="360" w:lineRule="auto"/>
        <w:jc w:val="both"/>
        <w:rPr>
          <w:rStyle w:val="hps"/>
          <w:rFonts w:ascii="Arial" w:hAnsi="Arial" w:cs="Arial"/>
          <w:i/>
          <w:iCs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snovni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uređuje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pravni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položaj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stranaca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u Ujedinjenom </w:t>
      </w:r>
      <w:r w:rsidR="00AC785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raljevstvu Velike Britanije i Severne Irske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(nadalje UK)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Imigracioni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(Immigration Act)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donesen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14.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maja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2014.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1721C1">
        <w:rPr>
          <w:rStyle w:val="FootnoteReference"/>
          <w:rFonts w:ascii="Arial" w:hAnsi="Arial" w:cs="Arial"/>
          <w:color w:val="222222"/>
          <w:lang w:val="sr-Cyrl-RS"/>
        </w:rPr>
        <w:footnoteReference w:id="9"/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Građani država članica Evropske unije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bez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vremenskog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potrebno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regulisanje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statusa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ostvariti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okviru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datuma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dolaska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ogući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statusi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student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samodostatna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osoba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samozaposlene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osobe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evropski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visoko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kvalifikovana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osoba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vlasnik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ovaj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status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potreban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poslodavac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sponzoriše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osobu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zbog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njenih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izuzetnih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sposobnosti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znanja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oslobođen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osnov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zavisnosti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porodice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već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poseduje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registracioni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sertifikat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Pr="001721C1">
        <w:rPr>
          <w:rStyle w:val="Emphasis"/>
          <w:rFonts w:ascii="Arial" w:hAnsi="Arial" w:cs="Arial"/>
          <w:i w:val="0"/>
          <w:iCs w:val="0"/>
          <w:sz w:val="20"/>
          <w:szCs w:val="20"/>
          <w:lang w:val="hr-HR"/>
        </w:rPr>
        <w:t>Yellow</w:t>
      </w:r>
      <w:r w:rsidRPr="001721C1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1C1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721C1">
        <w:rPr>
          <w:rStyle w:val="Emphasis"/>
          <w:rFonts w:ascii="Arial" w:hAnsi="Arial" w:cs="Arial"/>
          <w:i w:val="0"/>
          <w:iCs w:val="0"/>
          <w:sz w:val="20"/>
          <w:szCs w:val="20"/>
          <w:lang w:val="hr-HR"/>
        </w:rPr>
        <w:t>Blue Card</w:t>
      </w:r>
      <w:r w:rsidRPr="001721C1">
        <w:rPr>
          <w:rFonts w:ascii="Arial" w:hAnsi="Arial" w:cs="Arial"/>
          <w:i/>
          <w:iCs/>
          <w:sz w:val="20"/>
          <w:szCs w:val="20"/>
          <w:lang w:val="hr-HR"/>
        </w:rPr>
        <w:t>).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pripada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ekonomskom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području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zemalja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ekonomskog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bilo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delu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područja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bez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zemalja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pokriveni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propisima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imigraciji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obično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trebati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važe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đ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datuma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aranžmani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samo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kategorije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ć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imigracije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udu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put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stalnom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boravku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naseljenju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Osoba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zaposlena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đ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obično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uno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vreme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postati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relevantnim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odredbama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vezanim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Samo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poslodavac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tražiti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šest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razli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itih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B3366B" w:rsidRPr="00C453C6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1.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Poslovna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komercijalna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-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oslovni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aranžman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mogućava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zapošljavaju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ljude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Evropskog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ekonomskog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područja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popunili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slobodno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mesto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popun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ćom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radnom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snagom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B3366B" w:rsidRPr="00C453C6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Programi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obuku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sticanje radnog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iskustv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TVES</w:t>
      </w:r>
      <w:r w:rsidRPr="001721C1">
        <w:rPr>
          <w:rFonts w:ascii="Arial" w:hAnsi="Arial" w:cs="Arial"/>
          <w:i/>
          <w:color w:val="222222"/>
          <w:sz w:val="20"/>
          <w:szCs w:val="20"/>
          <w:lang w:val="sr-Latn-RS"/>
        </w:rPr>
        <w:t>)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omogu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ć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avaju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ljudima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ekonomskog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avaju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mestu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određenu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specijalizovanu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kvalifikaciju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steknu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iskustvo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B3366B" w:rsidRPr="001721C1" w:rsidRDefault="00B3366B" w:rsidP="00B3366B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oblast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zabave;</w:t>
      </w:r>
    </w:p>
    <w:p w:rsidR="00B3366B" w:rsidRPr="001721C1" w:rsidRDefault="00B3366B" w:rsidP="00B3366B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4.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dozvola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tudentski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ž;</w:t>
      </w:r>
    </w:p>
    <w:p w:rsidR="00B3366B" w:rsidRPr="00C453C6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Generalni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sporaz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prometu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1721C1">
        <w:rPr>
          <w:rFonts w:ascii="Arial" w:hAnsi="Arial" w:cs="Arial"/>
          <w:i/>
          <w:color w:val="222222"/>
          <w:sz w:val="20"/>
          <w:szCs w:val="20"/>
          <w:lang w:val="sr-Latn-RS"/>
        </w:rPr>
        <w:t>GATS)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mogućava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preduzećima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nalaze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unije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sklopu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njihovom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organizacija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B3366B" w:rsidRPr="001721C1" w:rsidRDefault="00B3366B" w:rsidP="00B3366B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6.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Sektorski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programi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daju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mogućnost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iz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zapošljavaju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ljude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ekonomskog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podru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opune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lobodn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mesta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Prijave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rešava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Odeljenje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pripada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Direkciji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imigraciju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državljanstvo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Ministarstva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unutrašnjih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(</w:t>
      </w:r>
      <w:r w:rsidRPr="001721C1">
        <w:rPr>
          <w:rFonts w:ascii="Arial" w:hAnsi="Arial" w:cs="Arial"/>
          <w:i/>
          <w:color w:val="222222"/>
          <w:sz w:val="20"/>
          <w:szCs w:val="20"/>
          <w:lang w:val="sr-Latn-RS"/>
        </w:rPr>
        <w:t>Home Office Immigrat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ion and Nationality Directorate</w:t>
      </w:r>
      <w:r>
        <w:rPr>
          <w:rFonts w:ascii="Arial" w:hAnsi="Arial" w:cs="Arial"/>
          <w:i/>
          <w:color w:val="222222"/>
          <w:sz w:val="20"/>
          <w:szCs w:val="20"/>
          <w:lang w:val="sr-Cyrl-RS"/>
        </w:rPr>
        <w:t>)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obično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rešavaju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roku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četiri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pet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Posebni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uslovi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svaki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programa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Style w:val="FootnoteReference"/>
          <w:rFonts w:ascii="Arial" w:hAnsi="Arial" w:cs="Arial"/>
          <w:color w:val="222222"/>
          <w:lang w:val="sr-Latn-RS"/>
        </w:rPr>
        <w:footnoteReference w:id="10"/>
      </w:r>
    </w:p>
    <w:p w:rsidR="00B3366B" w:rsidRPr="001721C1" w:rsidRDefault="00B3366B" w:rsidP="00B3366B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Stranac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reba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poseduje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odgovarajući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pasoša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važećom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biometrijskom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dozvol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boravak</w:t>
      </w:r>
      <w:r w:rsidRPr="001721C1">
        <w:rPr>
          <w:rStyle w:val="FootnoteReference"/>
          <w:rFonts w:ascii="Arial" w:hAnsi="Arial" w:cs="Arial"/>
          <w:lang w:val="sr-Cyrl-RS"/>
        </w:rPr>
        <w:footnoteReference w:id="11"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.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Dozvolu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boravak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izdaje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Ministarstva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unutrašnjih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poslova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UK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ona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sadrži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radnika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pokazuje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radnik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>: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br/>
        <w:t xml:space="preserve">•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dozvolu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neodre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đ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eno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vreme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ulazak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boravak,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br/>
        <w:t xml:space="preserve">•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dozvolu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remensk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ograniče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boravak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UK,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br/>
        <w:t xml:space="preserve">•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potvrd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sticanje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pravo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boravka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br/>
        <w:t xml:space="preserve">•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izuzeće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imigracione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kontrole</w:t>
      </w:r>
      <w:r w:rsidRPr="001721C1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B3366B" w:rsidRPr="001721C1" w:rsidRDefault="00B3366B" w:rsidP="00B3366B">
      <w:pPr>
        <w:spacing w:line="360" w:lineRule="auto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</w:t>
      </w:r>
      <w:r>
        <w:rPr>
          <w:rFonts w:ascii="Arial" w:hAnsi="Arial" w:cs="Arial"/>
          <w:sz w:val="20"/>
          <w:szCs w:val="20"/>
          <w:lang w:val="sr-Latn-RS"/>
        </w:rPr>
        <w:t>adnik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mora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sledeće</w:t>
      </w:r>
      <w:r w:rsidRPr="001721C1">
        <w:rPr>
          <w:rFonts w:ascii="Arial" w:hAnsi="Arial" w:cs="Arial"/>
          <w:sz w:val="20"/>
          <w:szCs w:val="20"/>
          <w:lang w:val="sr-Latn-RS"/>
        </w:rPr>
        <w:t>: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važeći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migraci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dokument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izdat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strane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Ministarstva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unutrašnjih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poslova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navod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radnik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dozvolu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boravak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neograničeno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vreme,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zvanično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pismo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dokument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nadležnih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vladinih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agencija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Latn-RS"/>
        </w:rPr>
        <w:t>npr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carina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Ministarstva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odnosno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Agencije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Severnoj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Irskoj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prethodnog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poslodavca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navedenim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ime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nom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em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socijalnog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osiguranja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potvrdi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podnetom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zahtevu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Certificate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of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Application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>)</w:t>
      </w:r>
      <w:r w:rsidRPr="001721C1">
        <w:rPr>
          <w:rFonts w:ascii="Arial" w:eastAsia="Times New Roman" w:hAnsi="Arial" w:cs="Arial"/>
          <w:b/>
          <w:bCs/>
          <w:sz w:val="20"/>
          <w:szCs w:val="20"/>
          <w:lang w:val="sr-Cyrl-RS" w:bidi="gu-IN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mora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biti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nave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deno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radnik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član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porodice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državljanina EEP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Švajcarske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 ima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dozvolu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</w:t>
      </w:r>
      <w:r w:rsidRPr="001721C1">
        <w:rPr>
          <w:rFonts w:ascii="Arial" w:hAnsi="Arial" w:cs="Arial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Kartica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rijav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registraciju</w:t>
      </w:r>
      <w:r w:rsidRPr="001721C1">
        <w:rPr>
          <w:rFonts w:ascii="Arial" w:eastAsia="Times New Roman" w:hAnsi="Arial" w:cs="Arial"/>
          <w:b/>
          <w:bCs/>
          <w:sz w:val="20"/>
          <w:szCs w:val="20"/>
          <w:lang w:val="sr-Cyrl-RS" w:bidi="gu-IN"/>
        </w:rPr>
        <w:t xml:space="preserve"> </w:t>
      </w:r>
      <w:r w:rsidRPr="00AB58FA">
        <w:rPr>
          <w:rFonts w:ascii="Arial" w:eastAsia="Times New Roman" w:hAnsi="Arial" w:cs="Arial"/>
          <w:sz w:val="20"/>
          <w:szCs w:val="20"/>
          <w:lang w:val="sr-Cyrl-RS" w:bidi="gu-IN"/>
        </w:rPr>
        <w:t>(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Application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Registration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721C1">
        <w:rPr>
          <w:rFonts w:ascii="Arial" w:eastAsia="Times New Roman" w:hAnsi="Arial" w:cs="Arial"/>
          <w:sz w:val="20"/>
          <w:szCs w:val="20"/>
          <w:lang w:val="en" w:bidi="gu-IN"/>
        </w:rPr>
        <w:t>Card</w:t>
      </w:r>
      <w:r w:rsidRPr="001721C1">
        <w:rPr>
          <w:rFonts w:ascii="Arial" w:eastAsia="Times New Roman" w:hAnsi="Arial" w:cs="Arial"/>
          <w:sz w:val="20"/>
          <w:szCs w:val="20"/>
          <w:lang w:val="sr-Cyrl-RS" w:bidi="gu-IN"/>
        </w:rPr>
        <w:t>)</w:t>
      </w:r>
      <w:r w:rsidRPr="001721C1">
        <w:rPr>
          <w:rFonts w:ascii="Arial" w:eastAsia="Times New Roman" w:hAnsi="Arial" w:cs="Arial"/>
          <w:b/>
          <w:bCs/>
          <w:sz w:val="20"/>
          <w:szCs w:val="20"/>
          <w:lang w:val="sr-Cyrl-RS" w:bidi="gu-IN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mora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biti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izdata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strane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Ministarstva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unutrašnjih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poslova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njoj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radnik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sposoban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ponuđeni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posao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B3366B" w:rsidRPr="001721C1" w:rsidRDefault="00B3366B" w:rsidP="00B3366B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strani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radnik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njegov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dobiti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pozitivnu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verifikaciju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Službe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poslodavce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(Employer Checking Service)</w:t>
      </w:r>
      <w:r w:rsidRPr="001721C1">
        <w:rPr>
          <w:rFonts w:ascii="Arial" w:hAnsi="Arial" w:cs="Arial"/>
          <w:sz w:val="20"/>
          <w:szCs w:val="20"/>
          <w:lang w:val="sr-Latn-RS"/>
        </w:rPr>
        <w:t>.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</w:t>
      </w:r>
      <w:r>
        <w:rPr>
          <w:rStyle w:val="hps"/>
          <w:rFonts w:ascii="Arial" w:hAnsi="Arial" w:cs="Arial"/>
          <w:sz w:val="20"/>
          <w:szCs w:val="20"/>
          <w:lang w:val="sr-Latn-RS"/>
        </w:rPr>
        <w:t>adnik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će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tada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biti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dozvoljeno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6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datuma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ozitivn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erifikacion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obaveštenja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Nakon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toga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će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poslodavac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morati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napravi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još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jednu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proveru</w:t>
      </w:r>
      <w:r w:rsidRPr="001721C1">
        <w:rPr>
          <w:rFonts w:ascii="Arial" w:hAnsi="Arial" w:cs="Arial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mogućnosti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regulisanje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radnog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statusa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mogućnosti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podnošenje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ostvarivanje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poput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kredita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licima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malim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stanovanje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dečj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eg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dodat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porodilje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Takođe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pristupa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besplatnim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školama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podnošenje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Emphasis"/>
          <w:rFonts w:ascii="Arial" w:hAnsi="Arial" w:cs="Arial"/>
          <w:sz w:val="20"/>
          <w:szCs w:val="20"/>
          <w:lang w:val="hr-HR"/>
        </w:rPr>
        <w:t>Child care cost</w:t>
      </w:r>
      <w:r w:rsidRPr="001721C1">
        <w:rPr>
          <w:rFonts w:ascii="Arial" w:hAnsi="Arial" w:cs="Arial"/>
          <w:sz w:val="20"/>
          <w:szCs w:val="20"/>
          <w:lang w:val="hr-HR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subvenciju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pokriva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celu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dečjih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vrtića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Deca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roditelja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dečji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dodatak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čak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drugoj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zemlji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uslovom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prezentuju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dokaz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koriste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dečjeg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vrtića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škole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odnosno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primaju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dečji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dodatak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drugoj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zemlji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reč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zdravstvenim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doselili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besplatan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pristup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zdravstvenom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sistemu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Emphasis"/>
          <w:rFonts w:ascii="Arial" w:hAnsi="Arial" w:cs="Arial"/>
          <w:sz w:val="20"/>
          <w:szCs w:val="20"/>
          <w:lang w:val="hr-HR"/>
        </w:rPr>
        <w:t>National Health Service</w:t>
      </w:r>
      <w:r w:rsidRPr="001721C1">
        <w:rPr>
          <w:rFonts w:ascii="Arial" w:hAnsi="Arial" w:cs="Arial"/>
          <w:sz w:val="20"/>
          <w:szCs w:val="20"/>
          <w:lang w:val="hr-HR"/>
        </w:rPr>
        <w:t> 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453C6">
        <w:rPr>
          <w:rFonts w:ascii="Arial" w:hAnsi="Arial" w:cs="Arial"/>
          <w:i/>
          <w:iCs/>
          <w:sz w:val="20"/>
          <w:szCs w:val="20"/>
          <w:lang w:val="hr-HR"/>
        </w:rPr>
        <w:t>(NHS)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prijav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korišćenje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zdravstvenih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usluga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lokalnom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medicinskom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centru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uz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redočavanje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lične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karte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dokaza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adresi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prebivališta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Takođe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trani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državljanin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živi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podnese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naknadu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stanarinu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pokriva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70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mesečnog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novčanog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iznosa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najma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nekretnine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Konačno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nakon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pet 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života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skladu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regulisanjem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statusa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uz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korišćenje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navedenih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pogodnosti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državljanin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podnes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regulisanje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stalnog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prebivališta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odinu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nakon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prijema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ovog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dokumenta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steći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podnošenje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državljanstvo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UK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Lica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imigracione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kontrole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imaju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>: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beneficije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dobiti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koji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imigracione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kontrole,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imigracione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ostvariti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potiče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javni</w:t>
      </w:r>
      <w:r>
        <w:rPr>
          <w:rStyle w:val="hps"/>
          <w:rFonts w:ascii="Arial" w:hAnsi="Arial" w:cs="Arial"/>
          <w:sz w:val="20"/>
          <w:szCs w:val="20"/>
          <w:lang w:val="sr-Cyrl-RS"/>
        </w:rPr>
        <w:t>h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fond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ova</w:t>
      </w:r>
      <w:r w:rsidRPr="001721C1">
        <w:rPr>
          <w:rFonts w:ascii="Arial" w:hAnsi="Arial" w:cs="Arial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Ovo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uključuje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pogodnosti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osnovu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prethodn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uplata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uključujući</w:t>
      </w:r>
      <w:r w:rsidRPr="001721C1">
        <w:rPr>
          <w:rFonts w:ascii="Arial" w:hAnsi="Arial" w:cs="Arial"/>
          <w:sz w:val="20"/>
          <w:szCs w:val="20"/>
          <w:lang w:val="sr-Latn-RS"/>
        </w:rPr>
        <w:t>: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slučaj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nezaposlenosti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zaposlenja,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državni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penzioni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fond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Osoba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imigracion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kontrol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zaposlenosti</w:t>
      </w:r>
      <w:r w:rsidRPr="001721C1">
        <w:rPr>
          <w:rFonts w:ascii="Arial" w:hAnsi="Arial" w:cs="Arial"/>
          <w:sz w:val="20"/>
          <w:szCs w:val="20"/>
          <w:lang w:val="sr-Latn-RS"/>
        </w:rPr>
        <w:t>: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bolovanj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materinska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očinska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usvojiteljska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porodiljski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dodatak</w:t>
      </w:r>
      <w:r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povredu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radu</w:t>
      </w:r>
      <w:r w:rsidRPr="001721C1">
        <w:rPr>
          <w:rFonts w:ascii="Arial" w:hAnsi="Arial" w:cs="Arial"/>
          <w:sz w:val="20"/>
          <w:szCs w:val="20"/>
          <w:lang w:val="sr-Latn-RS"/>
        </w:rPr>
        <w:t>.</w:t>
      </w:r>
    </w:p>
    <w:p w:rsidR="00B3366B" w:rsidRPr="001721C1" w:rsidRDefault="00B3366B" w:rsidP="00B3366B">
      <w:pPr>
        <w:spacing w:line="360" w:lineRule="auto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niže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navedenim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okolnostima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lice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podleže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imigracionoj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kontroli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može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Latn-RS"/>
        </w:rPr>
        <w:t>: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radu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nezaposlene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Latn-RS"/>
        </w:rPr>
        <w:t>dodatak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za podršku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zapošljavanju,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penzijski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kredit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stanarinu,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univerzalni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kredit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uvedeno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2014. godin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>
        <w:rPr>
          <w:rFonts w:ascii="Arial" w:hAnsi="Arial" w:cs="Arial"/>
          <w:sz w:val="20"/>
          <w:szCs w:val="20"/>
          <w:lang w:val="sr-Latn-RS"/>
        </w:rPr>
        <w:t>).</w:t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Više navedena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ostvaruje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lice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imigracionom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kontrolom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ako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prebivalište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najmanje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pet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godina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1721C1">
        <w:rPr>
          <w:rFonts w:ascii="Arial" w:hAnsi="Arial" w:cs="Arial"/>
          <w:sz w:val="20"/>
          <w:szCs w:val="20"/>
          <w:lang w:val="sr-Latn-RS"/>
        </w:rPr>
        <w:br/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1721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21C1">
        <w:rPr>
          <w:rStyle w:val="hps"/>
          <w:rFonts w:ascii="Arial" w:hAnsi="Arial" w:cs="Arial"/>
          <w:sz w:val="20"/>
          <w:szCs w:val="20"/>
          <w:lang w:val="sr-Latn-RS"/>
        </w:rPr>
        <w:sym w:font="Symbol" w:char="F020"/>
      </w:r>
      <w:r>
        <w:rPr>
          <w:rStyle w:val="hps"/>
          <w:rFonts w:ascii="Arial" w:hAnsi="Arial" w:cs="Arial"/>
          <w:sz w:val="20"/>
          <w:szCs w:val="20"/>
          <w:lang w:val="sr-Cyrl-RS"/>
        </w:rPr>
        <w:t>ukoliko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lice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ga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izdržavalo</w:t>
      </w:r>
      <w:r w:rsidRPr="001721C1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preminulo</w:t>
      </w:r>
      <w:r w:rsidRPr="001721C1">
        <w:rPr>
          <w:rFonts w:ascii="Arial" w:hAnsi="Arial" w:cs="Arial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Style w:val="hps"/>
          <w:rFonts w:ascii="Arial" w:hAnsi="Arial" w:cs="Arial"/>
          <w:color w:val="0000FF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Ulazak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srpskih državljana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regulisanje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statusa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definisano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viznim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režimom.</w:t>
      </w:r>
      <w:r w:rsidRPr="001721C1">
        <w:rPr>
          <w:rStyle w:val="FootnoteReference"/>
          <w:rFonts w:ascii="Arial" w:hAnsi="Arial" w:cs="Arial"/>
          <w:i/>
          <w:color w:val="222222"/>
          <w:lang w:val="sr-Cyrl-RS"/>
        </w:rPr>
        <w:footnoteReference w:id="12"/>
      </w:r>
      <w:r w:rsidRPr="001721C1">
        <w:rPr>
          <w:rStyle w:val="Hyperlink"/>
          <w:rFonts w:ascii="Arial" w:hAnsi="Arial" w:cs="Arial"/>
          <w:iCs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Državljani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Republike Srbije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imati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vizu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ulazak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1721C1">
        <w:rPr>
          <w:rStyle w:val="FootnoteReference"/>
          <w:rFonts w:ascii="Arial" w:hAnsi="Arial" w:cs="Arial"/>
          <w:color w:val="222222"/>
          <w:lang w:val="sr-Latn-RS"/>
        </w:rPr>
        <w:footnoteReference w:id="13"/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Informacije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uslovima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dobijanje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viz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prijavama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Granična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agencija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- </w:t>
      </w:r>
      <w:r w:rsidRPr="001721C1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UK Border Agency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.</w:t>
      </w:r>
      <w:r w:rsidRPr="001721C1">
        <w:rPr>
          <w:rStyle w:val="FootnoteReference"/>
          <w:rFonts w:ascii="Arial" w:hAnsi="Arial" w:cs="Arial"/>
          <w:color w:val="222222"/>
          <w:lang w:val="sr-Cyrl-RS"/>
        </w:rPr>
        <w:footnoteReference w:id="14"/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Ukoliko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pitanju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migracija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svrhu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zaposlenja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kao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uslovi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ulaska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boravka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razli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program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određene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kategorije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žele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da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dobi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ju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dozvole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Svaka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kategorija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određene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uslove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ciljem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uredi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kretanje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snage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popuni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edostatak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kvalifikovanih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radnika</w:t>
      </w:r>
      <w:r w:rsidRPr="001721C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određenim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granama</w:t>
      </w:r>
      <w:r w:rsidRPr="001721C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</w:t>
      </w:r>
      <w:r w:rsidRPr="001721C1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B3366B" w:rsidRPr="001721C1" w:rsidRDefault="00B3366B" w:rsidP="00B3366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Konvencija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FNRJ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Ujedinjenog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Kraljevstva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Britanije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Severne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Irske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socijalnom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stupila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snagu</w:t>
      </w:r>
      <w:r w:rsidRPr="001721C1">
        <w:rPr>
          <w:rFonts w:ascii="Arial" w:hAnsi="Arial" w:cs="Arial"/>
          <w:sz w:val="20"/>
          <w:szCs w:val="20"/>
          <w:lang w:val="sr-Cyrl-RS"/>
        </w:rPr>
        <w:t xml:space="preserve"> 01.08.</w:t>
      </w:r>
      <w:r>
        <w:rPr>
          <w:rFonts w:ascii="Arial" w:hAnsi="Arial" w:cs="Arial"/>
          <w:sz w:val="20"/>
          <w:szCs w:val="20"/>
          <w:lang w:val="sr-Cyrl-RS"/>
        </w:rPr>
        <w:t>1958. godine, a objavljena je u ''Službenom listu FNRJ- Dodatak MUIDS'', br. 7</w:t>
      </w:r>
      <w:r w:rsidRPr="001721C1">
        <w:rPr>
          <w:rFonts w:ascii="Arial" w:hAnsi="Arial" w:cs="Arial"/>
          <w:sz w:val="20"/>
          <w:szCs w:val="20"/>
          <w:lang w:val="sr-Cyrl-RS"/>
        </w:rPr>
        <w:t>/1958.</w:t>
      </w:r>
      <w:r w:rsidRPr="001721C1">
        <w:rPr>
          <w:rStyle w:val="FootnoteReference"/>
          <w:rFonts w:ascii="Arial" w:hAnsi="Arial" w:cs="Arial"/>
          <w:lang w:val="sr-Cyrl-RS"/>
        </w:rPr>
        <w:footnoteReference w:id="15"/>
      </w:r>
    </w:p>
    <w:p w:rsidR="00B3366B" w:rsidRPr="001721C1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3366B" w:rsidRDefault="00B3366B" w:rsidP="00B3366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Istraživanje uradile:</w:t>
      </w: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Jelena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Marković</w:t>
      </w:r>
    </w:p>
    <w:p w:rsidR="00B3366B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mr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Marina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Prijić</w:t>
      </w:r>
    </w:p>
    <w:p w:rsidR="00B3366B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B3366B" w:rsidRPr="005C4594" w:rsidRDefault="00B3366B" w:rsidP="00B3366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 w:rsidRPr="005C459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5C459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073F29" w:rsidRDefault="00073F29"/>
    <w:sectPr w:rsidR="00073F29" w:rsidSect="00463EA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DC" w:rsidRDefault="002F61DC" w:rsidP="00B3366B">
      <w:pPr>
        <w:spacing w:after="0" w:line="240" w:lineRule="auto"/>
      </w:pPr>
      <w:r>
        <w:separator/>
      </w:r>
    </w:p>
  </w:endnote>
  <w:endnote w:type="continuationSeparator" w:id="0">
    <w:p w:rsidR="002F61DC" w:rsidRDefault="002F61DC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4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3C6" w:rsidRDefault="009C4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3C6" w:rsidRDefault="002F6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DC" w:rsidRDefault="002F61DC" w:rsidP="00B3366B">
      <w:pPr>
        <w:spacing w:after="0" w:line="240" w:lineRule="auto"/>
      </w:pPr>
      <w:r>
        <w:separator/>
      </w:r>
    </w:p>
  </w:footnote>
  <w:footnote w:type="continuationSeparator" w:id="0">
    <w:p w:rsidR="002F61DC" w:rsidRDefault="002F61DC" w:rsidP="00B3366B">
      <w:pPr>
        <w:spacing w:after="0" w:line="240" w:lineRule="auto"/>
      </w:pPr>
      <w:r>
        <w:continuationSeparator/>
      </w:r>
    </w:p>
  </w:footnote>
  <w:footnote w:id="1">
    <w:p w:rsidR="00B3366B" w:rsidRPr="00B3366B" w:rsidRDefault="00B3366B" w:rsidP="00B3366B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7D177F">
        <w:rPr>
          <w:rStyle w:val="FootnoteReference"/>
          <w:rFonts w:ascii="Arial" w:hAnsi="Arial" w:cs="Arial"/>
          <w:sz w:val="18"/>
          <w:szCs w:val="18"/>
        </w:rPr>
        <w:footnoteRef/>
      </w:r>
      <w:r w:rsidRPr="00B3366B">
        <w:rPr>
          <w:rFonts w:ascii="Arial" w:hAnsi="Arial" w:cs="Arial"/>
          <w:sz w:val="18"/>
          <w:szCs w:val="18"/>
          <w:lang w:val="fr-BE"/>
        </w:rPr>
        <w:t xml:space="preserve"> </w:t>
      </w:r>
      <w:hyperlink r:id="rId1" w:history="1">
        <w:r w:rsidRPr="00B3366B">
          <w:rPr>
            <w:rStyle w:val="Hyperlink"/>
            <w:rFonts w:ascii="Arial" w:hAnsi="Arial" w:cs="Arial"/>
            <w:sz w:val="18"/>
            <w:szCs w:val="18"/>
            <w:lang w:val="fr-BE"/>
          </w:rPr>
          <w:t>http://www.auswaertiges-amt.de/EN/EinreiseUndAufenthalt/StaatenlisteVisumpflicht_node.html</w:t>
        </w:r>
      </w:hyperlink>
      <w:r>
        <w:rPr>
          <w:rFonts w:ascii="Arial" w:hAnsi="Arial" w:cs="Arial"/>
          <w:sz w:val="18"/>
          <w:szCs w:val="18"/>
          <w:lang w:val="sr-Cyrl-RS"/>
        </w:rPr>
        <w:t xml:space="preserve"> - </w:t>
      </w:r>
      <w:r w:rsidR="00CC7E54">
        <w:rPr>
          <w:rFonts w:ascii="Arial" w:hAnsi="Arial" w:cs="Arial"/>
          <w:sz w:val="18"/>
          <w:szCs w:val="18"/>
          <w:lang w:val="sr-Latn-RS"/>
        </w:rPr>
        <w:t>Spisak svih država s</w:t>
      </w:r>
      <w:bookmarkStart w:id="2" w:name="_GoBack"/>
      <w:bookmarkEnd w:id="2"/>
      <w:r>
        <w:rPr>
          <w:rFonts w:ascii="Arial" w:hAnsi="Arial" w:cs="Arial"/>
          <w:sz w:val="18"/>
          <w:szCs w:val="18"/>
          <w:lang w:val="sr-Latn-RS"/>
        </w:rPr>
        <w:t xml:space="preserve"> informacijama o potrebnim vizama</w:t>
      </w:r>
    </w:p>
  </w:footnote>
  <w:footnote w:id="2">
    <w:p w:rsidR="00B3366B" w:rsidRPr="007D177F" w:rsidRDefault="00B3366B" w:rsidP="00B3366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7D177F">
        <w:rPr>
          <w:rStyle w:val="FootnoteReference"/>
          <w:rFonts w:ascii="Arial" w:hAnsi="Arial" w:cs="Arial"/>
          <w:sz w:val="18"/>
          <w:szCs w:val="18"/>
        </w:rPr>
        <w:footnoteRef/>
      </w:r>
      <w:r w:rsidRPr="007D177F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2" w:history="1">
        <w:r w:rsidRPr="007D177F">
          <w:rPr>
            <w:rStyle w:val="Hyperlink"/>
            <w:rFonts w:ascii="Arial" w:hAnsi="Arial" w:cs="Arial"/>
            <w:sz w:val="18"/>
            <w:szCs w:val="18"/>
            <w:lang w:val="sr-Cyrl-RS"/>
          </w:rPr>
          <w:t>http://</w:t>
        </w:r>
        <w:r w:rsidRPr="00CC7E54">
          <w:rPr>
            <w:rStyle w:val="Hyperlink"/>
            <w:rFonts w:ascii="Arial" w:hAnsi="Arial" w:cs="Arial"/>
            <w:sz w:val="18"/>
            <w:szCs w:val="18"/>
            <w:lang w:val="sr-Latn-RS"/>
          </w:rPr>
          <w:t>www</w:t>
        </w:r>
        <w:r w:rsidRPr="007D177F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CC7E54">
          <w:rPr>
            <w:rStyle w:val="Hyperlink"/>
            <w:rFonts w:ascii="Arial" w:hAnsi="Arial" w:cs="Arial"/>
            <w:sz w:val="18"/>
            <w:szCs w:val="18"/>
            <w:lang w:val="sr-Latn-RS"/>
          </w:rPr>
          <w:t>w</w:t>
        </w:r>
        <w:r w:rsidRPr="007D177F">
          <w:rPr>
            <w:rStyle w:val="Hyperlink"/>
            <w:rFonts w:ascii="Arial" w:hAnsi="Arial" w:cs="Arial"/>
            <w:sz w:val="18"/>
            <w:szCs w:val="18"/>
            <w:lang w:val="sr-Cyrl-RS"/>
          </w:rPr>
          <w:t>orkpermit.com/german</w:t>
        </w:r>
        <w:r w:rsidRPr="00CC7E54">
          <w:rPr>
            <w:rStyle w:val="Hyperlink"/>
            <w:rFonts w:ascii="Arial" w:hAnsi="Arial" w:cs="Arial"/>
            <w:sz w:val="18"/>
            <w:szCs w:val="18"/>
            <w:lang w:val="sr-Latn-RS"/>
          </w:rPr>
          <w:t>y</w:t>
        </w:r>
        <w:r w:rsidRPr="007D177F">
          <w:rPr>
            <w:rStyle w:val="Hyperlink"/>
            <w:rFonts w:ascii="Arial" w:hAnsi="Arial" w:cs="Arial"/>
            <w:sz w:val="18"/>
            <w:szCs w:val="18"/>
            <w:lang w:val="sr-Cyrl-RS"/>
          </w:rPr>
          <w:t>/emplo</w:t>
        </w:r>
        <w:r w:rsidRPr="00CC7E54">
          <w:rPr>
            <w:rStyle w:val="Hyperlink"/>
            <w:rFonts w:ascii="Arial" w:hAnsi="Arial" w:cs="Arial"/>
            <w:sz w:val="18"/>
            <w:szCs w:val="18"/>
            <w:lang w:val="sr-Latn-RS"/>
          </w:rPr>
          <w:t>y</w:t>
        </w:r>
        <w:r w:rsidRPr="007D177F">
          <w:rPr>
            <w:rStyle w:val="Hyperlink"/>
            <w:rFonts w:ascii="Arial" w:hAnsi="Arial" w:cs="Arial"/>
            <w:sz w:val="18"/>
            <w:szCs w:val="18"/>
            <w:lang w:val="sr-Cyrl-RS"/>
          </w:rPr>
          <w:t>er.htm</w:t>
        </w:r>
      </w:hyperlink>
      <w:r w:rsidRPr="007D177F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B3366B" w:rsidRPr="007D177F" w:rsidRDefault="00B3366B" w:rsidP="00B3366B">
      <w:pPr>
        <w:pStyle w:val="NoSpacing"/>
        <w:rPr>
          <w:lang w:val="sr-Cyrl-RS"/>
        </w:rPr>
      </w:pPr>
    </w:p>
  </w:footnote>
  <w:footnote w:id="3">
    <w:p w:rsidR="00B3366B" w:rsidRPr="00425378" w:rsidRDefault="00B3366B" w:rsidP="00B3366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Lista zanimanja</w:t>
      </w:r>
      <w:r w:rsidRPr="008D7109">
        <w:rPr>
          <w:rFonts w:ascii="Arial" w:hAnsi="Arial" w:cs="Arial"/>
          <w:sz w:val="18"/>
          <w:szCs w:val="18"/>
          <w:lang w:val="sr-Cyrl-RS"/>
        </w:rPr>
        <w:t xml:space="preserve">:  </w:t>
      </w:r>
      <w:hyperlink r:id="rId3" w:history="1">
        <w:r w:rsidRPr="008D7109">
          <w:rPr>
            <w:rStyle w:val="Hyperlink"/>
            <w:rFonts w:ascii="Arial" w:hAnsi="Arial" w:cs="Arial"/>
            <w:sz w:val="18"/>
            <w:szCs w:val="18"/>
            <w:lang w:val="sr-Cyrl-RS"/>
          </w:rPr>
          <w:t>http://</w:t>
        </w:r>
        <w:r w:rsidRPr="00B3366B">
          <w:rPr>
            <w:rStyle w:val="Hyperlink"/>
            <w:rFonts w:ascii="Arial" w:hAnsi="Arial" w:cs="Arial"/>
            <w:sz w:val="18"/>
            <w:szCs w:val="18"/>
            <w:lang w:val="fr-BE"/>
          </w:rPr>
          <w:t>www</w:t>
        </w:r>
        <w:r w:rsidRPr="008D7109">
          <w:rPr>
            <w:rStyle w:val="Hyperlink"/>
            <w:rFonts w:ascii="Arial" w:hAnsi="Arial" w:cs="Arial"/>
            <w:sz w:val="18"/>
            <w:szCs w:val="18"/>
            <w:lang w:val="sr-Cyrl-RS"/>
          </w:rPr>
          <w:t>.arbeitagentur.de/Navigation/dienststellen/besondere-Dst/ZAV7ZAV-nav.html</w:t>
        </w:r>
      </w:hyperlink>
    </w:p>
    <w:p w:rsidR="00B3366B" w:rsidRPr="00425378" w:rsidRDefault="00B3366B" w:rsidP="00B3366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</w:t>
      </w:r>
    </w:p>
  </w:footnote>
  <w:footnote w:id="4">
    <w:p w:rsidR="00B3366B" w:rsidRPr="008D7109" w:rsidRDefault="00B3366B" w:rsidP="00B3366B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463EAD">
        <w:rPr>
          <w:lang w:val="sr-Cyrl-RS"/>
        </w:rPr>
        <w:t xml:space="preserve"> </w:t>
      </w:r>
      <w:hyperlink r:id="rId4" w:history="1">
        <w:r w:rsidRPr="008D7109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http://www.deutsche-sozialversicherung.de/en/health/index.html</w:t>
        </w:r>
      </w:hyperlink>
    </w:p>
    <w:p w:rsidR="00B3366B" w:rsidRPr="001E1FF5" w:rsidRDefault="00B3366B" w:rsidP="00B3366B">
      <w:pPr>
        <w:pStyle w:val="FootnoteText"/>
        <w:rPr>
          <w:rFonts w:ascii="Arial" w:hAnsi="Arial" w:cs="Arial"/>
          <w:sz w:val="18"/>
          <w:szCs w:val="18"/>
          <w:lang w:val="sr-Cyrl-RS"/>
        </w:rPr>
      </w:pPr>
    </w:p>
  </w:footnote>
  <w:footnote w:id="5">
    <w:p w:rsidR="00B3366B" w:rsidRPr="008D7109" w:rsidRDefault="00B3366B" w:rsidP="00B3366B">
      <w:pPr>
        <w:pStyle w:val="NoSpacing"/>
        <w:rPr>
          <w:rFonts w:ascii="Arial" w:hAnsi="Arial" w:cs="Arial"/>
          <w:sz w:val="18"/>
          <w:szCs w:val="18"/>
          <w:lang w:val="sr-Latn-BA"/>
        </w:rPr>
      </w:pPr>
      <w:r w:rsidRPr="00A56F3E">
        <w:rPr>
          <w:rStyle w:val="FootnoteReference"/>
          <w:rFonts w:ascii="Arial" w:hAnsi="Arial" w:cs="Arial"/>
          <w:sz w:val="18"/>
          <w:szCs w:val="18"/>
        </w:rPr>
        <w:footnoteRef/>
      </w:r>
      <w:r w:rsidRPr="00A56F3E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5" w:history="1">
        <w:r w:rsidRPr="008D7109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http://www.arbeitsagentur.de/web/content/EN/index.htm</w:t>
        </w:r>
      </w:hyperlink>
    </w:p>
  </w:footnote>
  <w:footnote w:id="6">
    <w:p w:rsidR="00B3366B" w:rsidRPr="00B3366B" w:rsidRDefault="00B3366B" w:rsidP="00B3366B">
      <w:pPr>
        <w:pStyle w:val="NoSpacing"/>
        <w:rPr>
          <w:rFonts w:ascii="Arial" w:hAnsi="Arial" w:cs="Arial"/>
          <w:sz w:val="18"/>
          <w:szCs w:val="18"/>
          <w:lang w:val="sr-Latn-BA"/>
        </w:rPr>
      </w:pPr>
      <w:r w:rsidRPr="008D7109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Pr="008D7109">
        <w:rPr>
          <w:rFonts w:ascii="Arial" w:hAnsi="Arial" w:cs="Arial"/>
          <w:sz w:val="18"/>
          <w:szCs w:val="18"/>
          <w:lang w:val="sr-Latn-BA"/>
        </w:rPr>
        <w:t xml:space="preserve"> </w:t>
      </w:r>
      <w:hyperlink r:id="rId6" w:history="1">
        <w:r w:rsidRPr="008D7109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http://www.bundesversicherungsamt.de/en/english.html</w:t>
        </w:r>
      </w:hyperlink>
    </w:p>
  </w:footnote>
  <w:footnote w:id="7">
    <w:p w:rsidR="00B3366B" w:rsidRPr="008D7109" w:rsidRDefault="00B3366B" w:rsidP="00B3366B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 w:rsidRPr="00D90968">
        <w:rPr>
          <w:rStyle w:val="FootnoteReference"/>
          <w:sz w:val="18"/>
          <w:szCs w:val="18"/>
        </w:rPr>
        <w:footnoteRef/>
      </w:r>
      <w:r w:rsidRPr="008664C3">
        <w:rPr>
          <w:sz w:val="18"/>
          <w:szCs w:val="18"/>
          <w:lang w:val="sr-Cyrl-RS"/>
        </w:rPr>
        <w:t xml:space="preserve"> </w:t>
      </w:r>
      <w:r w:rsidRPr="008D7109">
        <w:rPr>
          <w:rFonts w:ascii="Arial" w:hAnsi="Arial" w:cs="Arial"/>
          <w:sz w:val="18"/>
          <w:szCs w:val="18"/>
          <w:lang w:val="sr-Latn-BA"/>
        </w:rPr>
        <w:t xml:space="preserve">Zakon o zaposlovanju in delu tujcev („Uradni list Republike Slovenije, 26/11) доступан на </w:t>
      </w:r>
      <w:hyperlink r:id="rId7" w:history="1">
        <w:r w:rsidRPr="008D7109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http://www.uradni-list.si/1/objava.jsp?urlurid=20111152</w:t>
        </w:r>
      </w:hyperlink>
    </w:p>
    <w:p w:rsidR="00B3366B" w:rsidRPr="008D7109" w:rsidRDefault="00B3366B" w:rsidP="00B3366B">
      <w:pPr>
        <w:pStyle w:val="FootnoteText"/>
        <w:rPr>
          <w:rFonts w:ascii="Arial" w:hAnsi="Arial" w:cs="Arial"/>
          <w:sz w:val="18"/>
          <w:szCs w:val="18"/>
          <w:lang w:val="sr-Latn-BA"/>
        </w:rPr>
      </w:pPr>
    </w:p>
  </w:footnote>
  <w:footnote w:id="8">
    <w:p w:rsidR="00B3366B" w:rsidRPr="001721C1" w:rsidRDefault="00B3366B" w:rsidP="00B3366B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83710A">
        <w:rPr>
          <w:rStyle w:val="FootnoteReference"/>
          <w:sz w:val="18"/>
          <w:szCs w:val="18"/>
        </w:rPr>
        <w:footnoteRef/>
      </w:r>
      <w:r w:rsidRPr="006C62DC">
        <w:rPr>
          <w:sz w:val="18"/>
          <w:szCs w:val="18"/>
          <w:lang w:val="sr-Cyrl-RS"/>
        </w:rPr>
        <w:t xml:space="preserve"> </w:t>
      </w:r>
      <w:r w:rsidR="00CC7E54" w:rsidRPr="00CC7E54">
        <w:rPr>
          <w:rFonts w:ascii="Arial" w:hAnsi="Arial" w:cs="Arial"/>
          <w:sz w:val="18"/>
          <w:szCs w:val="18"/>
          <w:lang w:val="sr-Cyrl-RS"/>
        </w:rPr>
        <w:t>Zаkon o potvrđivаnju Sporаzumа o socijаlnom osigurаnju izmeđ</w:t>
      </w:r>
      <w:r w:rsidR="00CC7E54">
        <w:rPr>
          <w:rFonts w:ascii="Arial" w:hAnsi="Arial" w:cs="Arial"/>
          <w:sz w:val="18"/>
          <w:szCs w:val="18"/>
          <w:lang w:val="sr-Cyrl-RS"/>
        </w:rPr>
        <w:t>u Republike Srbije i Republik</w:t>
      </w:r>
      <w:r w:rsidR="00CC7E54" w:rsidRPr="00CC7E54">
        <w:rPr>
          <w:rFonts w:ascii="Arial" w:hAnsi="Arial" w:cs="Arial"/>
          <w:sz w:val="18"/>
          <w:szCs w:val="18"/>
          <w:lang w:val="sr-Latn-BA"/>
        </w:rPr>
        <w:t xml:space="preserve">e </w:t>
      </w:r>
      <w:r w:rsidR="00CC7E54" w:rsidRPr="00CC7E54">
        <w:rPr>
          <w:rFonts w:ascii="Arial" w:hAnsi="Arial" w:cs="Arial"/>
          <w:sz w:val="18"/>
          <w:szCs w:val="18"/>
          <w:lang w:val="sr-Cyrl-RS"/>
        </w:rPr>
        <w:t>Slovenije („Sl. glаsnik Republike Srbije – Međunаrodni ugovori“, br. 111/09)</w:t>
      </w:r>
    </w:p>
  </w:footnote>
  <w:footnote w:id="9">
    <w:p w:rsidR="00B3366B" w:rsidRPr="001721C1" w:rsidRDefault="00B3366B" w:rsidP="00B3366B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1721C1">
        <w:rPr>
          <w:rStyle w:val="FootnoteReference"/>
          <w:rFonts w:ascii="Arial" w:hAnsi="Arial" w:cs="Arial"/>
          <w:sz w:val="18"/>
          <w:szCs w:val="18"/>
        </w:rPr>
        <w:footnoteRef/>
      </w:r>
      <w:r w:rsidRPr="001721C1">
        <w:rPr>
          <w:rFonts w:ascii="Arial" w:hAnsi="Arial" w:cs="Arial"/>
          <w:sz w:val="18"/>
          <w:szCs w:val="18"/>
          <w:lang w:val="sr-Cyrl-RS"/>
        </w:rPr>
        <w:t xml:space="preserve"> </w:t>
      </w:r>
      <w:r w:rsidR="00CC7E54" w:rsidRPr="00CC7E54">
        <w:rPr>
          <w:rFonts w:ascii="Arial" w:hAnsi="Arial" w:cs="Arial"/>
          <w:sz w:val="18"/>
          <w:szCs w:val="18"/>
          <w:lang w:val="fr-BE"/>
        </w:rPr>
        <w:t>Tekst za</w:t>
      </w:r>
      <w:r w:rsidR="00CC7E54">
        <w:rPr>
          <w:rFonts w:ascii="Arial" w:hAnsi="Arial" w:cs="Arial"/>
          <w:sz w:val="18"/>
          <w:szCs w:val="18"/>
          <w:lang w:val="fr-BE"/>
        </w:rPr>
        <w:t>kona je dostupan na veb</w:t>
      </w:r>
      <w:r w:rsidR="00CC7E54" w:rsidRPr="00CC7E54">
        <w:rPr>
          <w:rFonts w:ascii="Arial" w:hAnsi="Arial" w:cs="Arial"/>
          <w:sz w:val="18"/>
          <w:szCs w:val="18"/>
          <w:lang w:val="fr-BE"/>
        </w:rPr>
        <w:t xml:space="preserve"> adresi</w:t>
      </w:r>
      <w:r w:rsidRPr="001721C1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8" w:history="1">
        <w:r w:rsidRPr="001721C1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http://www.legislation.gov.uk/ukpga/2014/22/contents/enacted</w:t>
        </w:r>
      </w:hyperlink>
    </w:p>
    <w:p w:rsidR="00B3366B" w:rsidRPr="001721C1" w:rsidRDefault="00B3366B" w:rsidP="00B3366B">
      <w:pPr>
        <w:pStyle w:val="FootnoteText"/>
        <w:rPr>
          <w:rFonts w:ascii="Arial" w:hAnsi="Arial" w:cs="Arial"/>
          <w:sz w:val="18"/>
          <w:szCs w:val="18"/>
          <w:lang w:val="sr-Cyrl-RS"/>
        </w:rPr>
      </w:pPr>
    </w:p>
  </w:footnote>
  <w:footnote w:id="10">
    <w:p w:rsidR="00B3366B" w:rsidRPr="001C0184" w:rsidRDefault="00B3366B" w:rsidP="00B3366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033494">
        <w:rPr>
          <w:rStyle w:val="FootnoteReference"/>
          <w:rFonts w:ascii="Arial" w:hAnsi="Arial" w:cs="Arial"/>
          <w:sz w:val="18"/>
          <w:szCs w:val="18"/>
        </w:rPr>
        <w:footnoteRef/>
      </w:r>
      <w:r w:rsidRPr="00033494">
        <w:rPr>
          <w:rFonts w:ascii="Arial" w:hAnsi="Arial" w:cs="Arial"/>
          <w:sz w:val="18"/>
          <w:szCs w:val="18"/>
          <w:lang w:val="sr-Cyrl-RS"/>
        </w:rPr>
        <w:t xml:space="preserve"> </w:t>
      </w:r>
      <w:r w:rsidR="00CC7E54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Detaljne informacije u tekstu uputstva</w:t>
      </w:r>
      <w:r w:rsidRPr="008664C3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:</w:t>
      </w:r>
      <w:r w:rsidRPr="008664C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9" w:history="1">
        <w:r w:rsidRPr="001721C1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://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ukba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homeoffice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uk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workingintheuk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</w:t>
        </w:r>
        <w:r w:rsidRPr="001721C1">
          <w:rPr>
            <w:rStyle w:val="Hyperlink"/>
            <w:rFonts w:ascii="Arial" w:hAnsi="Arial" w:cs="Arial"/>
            <w:sz w:val="18"/>
            <w:szCs w:val="18"/>
          </w:rPr>
          <w:t>workpermits</w:t>
        </w:r>
      </w:hyperlink>
    </w:p>
  </w:footnote>
  <w:footnote w:id="11">
    <w:p w:rsidR="00B3366B" w:rsidRPr="001C0184" w:rsidRDefault="00B3366B" w:rsidP="00B3366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033494">
        <w:rPr>
          <w:rStyle w:val="FootnoteReference"/>
          <w:rFonts w:ascii="Arial" w:hAnsi="Arial" w:cs="Arial"/>
          <w:sz w:val="18"/>
          <w:szCs w:val="18"/>
        </w:rPr>
        <w:footnoteRef/>
      </w:r>
      <w:r w:rsidRPr="001C018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33494">
        <w:rPr>
          <w:rFonts w:ascii="Arial" w:hAnsi="Arial" w:cs="Arial"/>
          <w:sz w:val="18"/>
          <w:szCs w:val="18"/>
        </w:rPr>
        <w:t>https</w:t>
      </w:r>
      <w:r w:rsidRPr="001C0184">
        <w:rPr>
          <w:rFonts w:ascii="Arial" w:hAnsi="Arial" w:cs="Arial"/>
          <w:sz w:val="18"/>
          <w:szCs w:val="18"/>
          <w:lang w:val="sr-Cyrl-RS"/>
        </w:rPr>
        <w:t>://</w:t>
      </w:r>
      <w:r w:rsidRPr="00033494">
        <w:rPr>
          <w:rFonts w:ascii="Arial" w:hAnsi="Arial" w:cs="Arial"/>
          <w:sz w:val="18"/>
          <w:szCs w:val="18"/>
        </w:rPr>
        <w:t>www</w:t>
      </w:r>
      <w:r w:rsidRPr="001C0184">
        <w:rPr>
          <w:rFonts w:ascii="Arial" w:hAnsi="Arial" w:cs="Arial"/>
          <w:sz w:val="18"/>
          <w:szCs w:val="18"/>
          <w:lang w:val="sr-Cyrl-RS"/>
        </w:rPr>
        <w:t>.</w:t>
      </w:r>
      <w:r w:rsidRPr="00033494">
        <w:rPr>
          <w:rFonts w:ascii="Arial" w:hAnsi="Arial" w:cs="Arial"/>
          <w:sz w:val="18"/>
          <w:szCs w:val="18"/>
        </w:rPr>
        <w:t>gov</w:t>
      </w:r>
      <w:r w:rsidRPr="001C0184">
        <w:rPr>
          <w:rFonts w:ascii="Arial" w:hAnsi="Arial" w:cs="Arial"/>
          <w:sz w:val="18"/>
          <w:szCs w:val="18"/>
          <w:lang w:val="sr-Cyrl-RS"/>
        </w:rPr>
        <w:t>.</w:t>
      </w:r>
      <w:r w:rsidRPr="00033494">
        <w:rPr>
          <w:rFonts w:ascii="Arial" w:hAnsi="Arial" w:cs="Arial"/>
          <w:sz w:val="18"/>
          <w:szCs w:val="18"/>
        </w:rPr>
        <w:t>uk</w:t>
      </w:r>
      <w:r w:rsidRPr="001C0184">
        <w:rPr>
          <w:rFonts w:ascii="Arial" w:hAnsi="Arial" w:cs="Arial"/>
          <w:sz w:val="18"/>
          <w:szCs w:val="18"/>
          <w:lang w:val="sr-Cyrl-RS"/>
        </w:rPr>
        <w:t>/</w:t>
      </w:r>
      <w:r w:rsidRPr="00033494">
        <w:rPr>
          <w:rFonts w:ascii="Arial" w:hAnsi="Arial" w:cs="Arial"/>
          <w:sz w:val="18"/>
          <w:szCs w:val="18"/>
        </w:rPr>
        <w:t>legal</w:t>
      </w:r>
      <w:r w:rsidRPr="001C0184">
        <w:rPr>
          <w:rFonts w:ascii="Arial" w:hAnsi="Arial" w:cs="Arial"/>
          <w:sz w:val="18"/>
          <w:szCs w:val="18"/>
          <w:lang w:val="sr-Cyrl-RS"/>
        </w:rPr>
        <w:t>-</w:t>
      </w:r>
      <w:r w:rsidRPr="00033494">
        <w:rPr>
          <w:rFonts w:ascii="Arial" w:hAnsi="Arial" w:cs="Arial"/>
          <w:sz w:val="18"/>
          <w:szCs w:val="18"/>
        </w:rPr>
        <w:t>right</w:t>
      </w:r>
      <w:r w:rsidRPr="001C0184">
        <w:rPr>
          <w:rFonts w:ascii="Arial" w:hAnsi="Arial" w:cs="Arial"/>
          <w:sz w:val="18"/>
          <w:szCs w:val="18"/>
          <w:lang w:val="sr-Cyrl-RS"/>
        </w:rPr>
        <w:t>-</w:t>
      </w:r>
      <w:r w:rsidRPr="00033494">
        <w:rPr>
          <w:rFonts w:ascii="Arial" w:hAnsi="Arial" w:cs="Arial"/>
          <w:sz w:val="18"/>
          <w:szCs w:val="18"/>
        </w:rPr>
        <w:t>work</w:t>
      </w:r>
      <w:r w:rsidRPr="001C0184">
        <w:rPr>
          <w:rFonts w:ascii="Arial" w:hAnsi="Arial" w:cs="Arial"/>
          <w:sz w:val="18"/>
          <w:szCs w:val="18"/>
          <w:lang w:val="sr-Cyrl-RS"/>
        </w:rPr>
        <w:t>-</w:t>
      </w:r>
      <w:r w:rsidRPr="00033494">
        <w:rPr>
          <w:rFonts w:ascii="Arial" w:hAnsi="Arial" w:cs="Arial"/>
          <w:sz w:val="18"/>
          <w:szCs w:val="18"/>
        </w:rPr>
        <w:t>uk</w:t>
      </w:r>
    </w:p>
    <w:p w:rsidR="00B3366B" w:rsidRPr="004F0679" w:rsidRDefault="00B3366B" w:rsidP="00B3366B">
      <w:pPr>
        <w:pStyle w:val="FootnoteText"/>
        <w:rPr>
          <w:lang w:val="sr-Cyrl-RS"/>
        </w:rPr>
      </w:pPr>
    </w:p>
  </w:footnote>
  <w:footnote w:id="12">
    <w:p w:rsidR="00B3366B" w:rsidRPr="001721C1" w:rsidRDefault="00B3366B" w:rsidP="00B3366B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7A2C66">
        <w:rPr>
          <w:lang w:val="sr-Cyrl-RS"/>
        </w:rPr>
        <w:t xml:space="preserve"> </w:t>
      </w:r>
      <w:hyperlink r:id="rId10" w:history="1">
        <w:r w:rsidRPr="007A2C66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://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migrationexpert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co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uk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visa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_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uk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/?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mxid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=06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DFC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55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DC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2634157/%2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Bambasada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%20%2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Bengleske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%20%2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Bu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%20%2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Bbeogradu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/56321502671/0//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/5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D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41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9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EE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2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A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5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AE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7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FDF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41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E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7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EF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8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B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49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F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207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C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/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c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&amp;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gclid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=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CN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6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h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0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sOU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98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ECFfHKtAod</w:t>
        </w:r>
        <w:r w:rsidRPr="001C0184">
          <w:rPr>
            <w:rStyle w:val="Hyperlink"/>
            <w:rFonts w:ascii="Arial" w:hAnsi="Arial" w:cs="Arial"/>
            <w:sz w:val="18"/>
            <w:szCs w:val="18"/>
            <w:lang w:val="sr-Cyrl-RS"/>
          </w:rPr>
          <w:t>0</w:t>
        </w:r>
        <w:r w:rsidRPr="007A2C66">
          <w:rPr>
            <w:rStyle w:val="Hyperlink"/>
            <w:rFonts w:ascii="Arial" w:hAnsi="Arial" w:cs="Arial"/>
            <w:sz w:val="18"/>
            <w:szCs w:val="18"/>
          </w:rPr>
          <w:t>HMAjw</w:t>
        </w:r>
      </w:hyperlink>
    </w:p>
  </w:footnote>
  <w:footnote w:id="13">
    <w:p w:rsidR="00B3366B" w:rsidRPr="007A2C66" w:rsidRDefault="00B3366B" w:rsidP="00B3366B">
      <w:pPr>
        <w:pStyle w:val="NoSpacing"/>
        <w:rPr>
          <w:rFonts w:ascii="Arial" w:hAnsi="Arial" w:cs="Arial"/>
          <w:color w:val="0000FF"/>
          <w:sz w:val="18"/>
          <w:szCs w:val="18"/>
          <w:lang w:val="sr-Cyrl-BA"/>
        </w:rPr>
      </w:pPr>
      <w:r w:rsidRPr="007A2C66">
        <w:rPr>
          <w:rStyle w:val="FootnoteReference"/>
          <w:rFonts w:ascii="Arial" w:hAnsi="Arial" w:cs="Arial"/>
          <w:sz w:val="18"/>
          <w:szCs w:val="18"/>
          <w:lang w:val="sr-Cyrl-BA"/>
        </w:rPr>
        <w:footnoteRef/>
      </w:r>
      <w:r w:rsidRPr="007A2C66">
        <w:rPr>
          <w:rFonts w:ascii="Arial" w:hAnsi="Arial" w:cs="Arial"/>
          <w:sz w:val="18"/>
          <w:szCs w:val="18"/>
          <w:lang w:val="sr-Cyrl-BA"/>
        </w:rPr>
        <w:t xml:space="preserve"> </w:t>
      </w:r>
      <w:hyperlink r:id="rId11" w:history="1">
        <w:r w:rsidRPr="007A2C66">
          <w:rPr>
            <w:rStyle w:val="Hyperlink"/>
            <w:rFonts w:ascii="Arial" w:hAnsi="Arial" w:cs="Arial"/>
            <w:sz w:val="18"/>
            <w:szCs w:val="18"/>
            <w:lang w:val="sr-Cyrl-BA"/>
          </w:rPr>
          <w:t>https://www.visainfoservices.com/Pages/Welcome.aspx</w:t>
        </w:r>
      </w:hyperlink>
    </w:p>
    <w:p w:rsidR="00B3366B" w:rsidRPr="007A2C66" w:rsidRDefault="00CC7E54" w:rsidP="00B3366B">
      <w:pPr>
        <w:pStyle w:val="NoSpacing"/>
        <w:rPr>
          <w:rFonts w:ascii="Arial" w:hAnsi="Arial" w:cs="Arial"/>
          <w:color w:val="0000FF"/>
          <w:sz w:val="18"/>
          <w:szCs w:val="18"/>
          <w:lang w:val="sr-Cyrl-BA"/>
        </w:rPr>
      </w:pPr>
      <w:r>
        <w:rPr>
          <w:rStyle w:val="hps"/>
          <w:rFonts w:ascii="Arial" w:hAnsi="Arial" w:cs="Arial"/>
          <w:color w:val="222222"/>
          <w:sz w:val="18"/>
          <w:szCs w:val="18"/>
        </w:rPr>
        <w:t>Služba za vize UK</w:t>
      </w:r>
      <w:r w:rsidR="00B3366B" w:rsidRPr="007A2C66">
        <w:rPr>
          <w:rStyle w:val="hps"/>
          <w:rFonts w:ascii="Arial" w:hAnsi="Arial" w:cs="Arial"/>
          <w:color w:val="222222"/>
          <w:sz w:val="18"/>
          <w:szCs w:val="18"/>
          <w:lang w:val="sr-Cyrl-BA"/>
        </w:rPr>
        <w:t>: (</w:t>
      </w:r>
      <w:hyperlink r:id="rId12" w:history="1">
        <w:r w:rsidR="00B3366B" w:rsidRPr="007A2C66">
          <w:rPr>
            <w:rStyle w:val="Hyperlink"/>
            <w:rFonts w:ascii="Arial" w:hAnsi="Arial" w:cs="Arial"/>
            <w:sz w:val="18"/>
            <w:szCs w:val="18"/>
            <w:lang w:val="sr-Cyrl-BA"/>
          </w:rPr>
          <w:t>http://www.ukvisas.gov.uk/en/aboutus/enquiries/contactus</w:t>
        </w:r>
      </w:hyperlink>
      <w:r w:rsidR="00B3366B" w:rsidRPr="007A2C66">
        <w:rPr>
          <w:rFonts w:ascii="Arial" w:hAnsi="Arial" w:cs="Arial"/>
          <w:color w:val="0000FF"/>
          <w:sz w:val="18"/>
          <w:szCs w:val="18"/>
          <w:lang w:val="sr-Cyrl-BA"/>
        </w:rPr>
        <w:t>).</w:t>
      </w:r>
    </w:p>
  </w:footnote>
  <w:footnote w:id="14">
    <w:p w:rsidR="00B3366B" w:rsidRPr="007A2C66" w:rsidRDefault="00B3366B" w:rsidP="00B3366B">
      <w:pPr>
        <w:pStyle w:val="NoSpacing"/>
        <w:rPr>
          <w:rFonts w:ascii="Arial" w:hAnsi="Arial" w:cs="Arial"/>
          <w:color w:val="0000FF"/>
          <w:sz w:val="18"/>
          <w:szCs w:val="18"/>
          <w:lang w:val="sr-Cyrl-BA"/>
        </w:rPr>
      </w:pPr>
      <w:r w:rsidRPr="007A2C66">
        <w:rPr>
          <w:rStyle w:val="FootnoteReference"/>
          <w:rFonts w:ascii="Arial" w:hAnsi="Arial" w:cs="Arial"/>
          <w:sz w:val="18"/>
          <w:szCs w:val="18"/>
          <w:lang w:val="sr-Cyrl-BA"/>
        </w:rPr>
        <w:footnoteRef/>
      </w:r>
      <w:r w:rsidRPr="007A2C66">
        <w:rPr>
          <w:rFonts w:ascii="Arial" w:hAnsi="Arial" w:cs="Arial"/>
          <w:sz w:val="18"/>
          <w:szCs w:val="18"/>
          <w:lang w:val="sr-Cyrl-BA"/>
        </w:rPr>
        <w:t xml:space="preserve"> </w:t>
      </w:r>
      <w:r w:rsidRPr="007A2C66">
        <w:rPr>
          <w:rFonts w:ascii="Arial" w:hAnsi="Arial" w:cs="Arial"/>
          <w:color w:val="0000FF"/>
          <w:sz w:val="18"/>
          <w:szCs w:val="18"/>
          <w:lang w:val="sr-Cyrl-BA"/>
        </w:rPr>
        <w:t>http://www.ukba.homeoffice.gov.uk/visitingtheuk/Enteringtheuk/entryclearance/</w:t>
      </w:r>
    </w:p>
  </w:footnote>
  <w:footnote w:id="15">
    <w:p w:rsidR="00B3366B" w:rsidRPr="007A2C66" w:rsidRDefault="00B3366B" w:rsidP="00B3366B">
      <w:pPr>
        <w:pStyle w:val="NoSpacing"/>
        <w:rPr>
          <w:rFonts w:ascii="Arial" w:hAnsi="Arial" w:cs="Arial"/>
          <w:sz w:val="18"/>
          <w:szCs w:val="18"/>
          <w:lang w:val="sr-Cyrl-BA"/>
        </w:rPr>
      </w:pPr>
      <w:r w:rsidRPr="007A2C66">
        <w:rPr>
          <w:rStyle w:val="FootnoteReference"/>
          <w:rFonts w:ascii="Arial" w:hAnsi="Arial" w:cs="Arial"/>
          <w:sz w:val="18"/>
          <w:szCs w:val="18"/>
          <w:lang w:val="sr-Cyrl-BA"/>
        </w:rPr>
        <w:footnoteRef/>
      </w:r>
      <w:r w:rsidR="00CC7E54">
        <w:rPr>
          <w:rFonts w:ascii="Arial" w:hAnsi="Arial" w:cs="Arial"/>
          <w:sz w:val="18"/>
          <w:szCs w:val="18"/>
          <w:lang w:val="sr-Cyrl-BA"/>
        </w:rPr>
        <w:t xml:space="preserve"> </w:t>
      </w:r>
      <w:r w:rsidR="00CC7E54">
        <w:rPr>
          <w:rFonts w:ascii="Arial" w:hAnsi="Arial" w:cs="Arial"/>
          <w:sz w:val="18"/>
          <w:szCs w:val="18"/>
          <w:lang w:val="sr-Latn-RS"/>
        </w:rPr>
        <w:t>Ministarstvo spoljnih poslova Republike Srbije</w:t>
      </w:r>
      <w:r w:rsidRPr="007A2C66">
        <w:rPr>
          <w:rFonts w:ascii="Arial" w:hAnsi="Arial" w:cs="Arial"/>
          <w:sz w:val="18"/>
          <w:szCs w:val="18"/>
          <w:lang w:val="sr-Cyrl-BA"/>
        </w:rPr>
        <w:t>. http://www.mfa.gov.rs/sr/index.php/konzularni-poslovi/socijalni-sporazumi?lang=lat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975"/>
    <w:multiLevelType w:val="hybridMultilevel"/>
    <w:tmpl w:val="B0A2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D8B"/>
    <w:multiLevelType w:val="hybridMultilevel"/>
    <w:tmpl w:val="53AAF422"/>
    <w:lvl w:ilvl="0" w:tplc="50541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14A7"/>
    <w:multiLevelType w:val="hybridMultilevel"/>
    <w:tmpl w:val="026E8DA2"/>
    <w:lvl w:ilvl="0" w:tplc="312E0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C117B"/>
    <w:multiLevelType w:val="hybridMultilevel"/>
    <w:tmpl w:val="B0A2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6B"/>
    <w:rsid w:val="00073F29"/>
    <w:rsid w:val="002F61DC"/>
    <w:rsid w:val="009C4611"/>
    <w:rsid w:val="00AC7857"/>
    <w:rsid w:val="00B3366B"/>
    <w:rsid w:val="00C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6B"/>
  </w:style>
  <w:style w:type="paragraph" w:styleId="Heading1">
    <w:name w:val="heading 1"/>
    <w:basedOn w:val="Normal"/>
    <w:next w:val="Normal"/>
    <w:link w:val="Heading1Char"/>
    <w:uiPriority w:val="9"/>
    <w:qFormat/>
    <w:rsid w:val="00B3366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66B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nhideWhenUsed/>
    <w:rsid w:val="00B33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66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336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66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33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6B"/>
  </w:style>
  <w:style w:type="paragraph" w:styleId="Footer">
    <w:name w:val="footer"/>
    <w:basedOn w:val="Normal"/>
    <w:link w:val="FooterChar"/>
    <w:uiPriority w:val="99"/>
    <w:unhideWhenUsed/>
    <w:rsid w:val="00B3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6B"/>
  </w:style>
  <w:style w:type="paragraph" w:styleId="ListParagraph">
    <w:name w:val="List Paragraph"/>
    <w:basedOn w:val="Normal"/>
    <w:uiPriority w:val="34"/>
    <w:qFormat/>
    <w:rsid w:val="00B3366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3366B"/>
  </w:style>
  <w:style w:type="paragraph" w:styleId="BalloonText">
    <w:name w:val="Balloon Text"/>
    <w:basedOn w:val="Normal"/>
    <w:link w:val="BalloonTextChar"/>
    <w:uiPriority w:val="99"/>
    <w:semiHidden/>
    <w:unhideWhenUsed/>
    <w:rsid w:val="00B3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366B"/>
  </w:style>
  <w:style w:type="character" w:styleId="Emphasis">
    <w:name w:val="Emphasis"/>
    <w:basedOn w:val="DefaultParagraphFont"/>
    <w:uiPriority w:val="20"/>
    <w:qFormat/>
    <w:rsid w:val="00B3366B"/>
    <w:rPr>
      <w:i/>
      <w:iCs/>
    </w:rPr>
  </w:style>
  <w:style w:type="paragraph" w:styleId="NormalWeb">
    <w:name w:val="Normal (Web)"/>
    <w:basedOn w:val="Normal"/>
    <w:uiPriority w:val="99"/>
    <w:unhideWhenUsed/>
    <w:rsid w:val="00B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66B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3366B"/>
    <w:pPr>
      <w:spacing w:after="1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6B"/>
  </w:style>
  <w:style w:type="paragraph" w:styleId="Heading1">
    <w:name w:val="heading 1"/>
    <w:basedOn w:val="Normal"/>
    <w:next w:val="Normal"/>
    <w:link w:val="Heading1Char"/>
    <w:uiPriority w:val="9"/>
    <w:qFormat/>
    <w:rsid w:val="00B3366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66B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nhideWhenUsed/>
    <w:rsid w:val="00B33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66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336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66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33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6B"/>
  </w:style>
  <w:style w:type="paragraph" w:styleId="Footer">
    <w:name w:val="footer"/>
    <w:basedOn w:val="Normal"/>
    <w:link w:val="FooterChar"/>
    <w:uiPriority w:val="99"/>
    <w:unhideWhenUsed/>
    <w:rsid w:val="00B3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6B"/>
  </w:style>
  <w:style w:type="paragraph" w:styleId="ListParagraph">
    <w:name w:val="List Paragraph"/>
    <w:basedOn w:val="Normal"/>
    <w:uiPriority w:val="34"/>
    <w:qFormat/>
    <w:rsid w:val="00B3366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3366B"/>
  </w:style>
  <w:style w:type="paragraph" w:styleId="BalloonText">
    <w:name w:val="Balloon Text"/>
    <w:basedOn w:val="Normal"/>
    <w:link w:val="BalloonTextChar"/>
    <w:uiPriority w:val="99"/>
    <w:semiHidden/>
    <w:unhideWhenUsed/>
    <w:rsid w:val="00B3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366B"/>
  </w:style>
  <w:style w:type="character" w:styleId="Emphasis">
    <w:name w:val="Emphasis"/>
    <w:basedOn w:val="DefaultParagraphFont"/>
    <w:uiPriority w:val="20"/>
    <w:qFormat/>
    <w:rsid w:val="00B3366B"/>
    <w:rPr>
      <w:i/>
      <w:iCs/>
    </w:rPr>
  </w:style>
  <w:style w:type="paragraph" w:styleId="NormalWeb">
    <w:name w:val="Normal (Web)"/>
    <w:basedOn w:val="Normal"/>
    <w:uiPriority w:val="99"/>
    <w:unhideWhenUsed/>
    <w:rsid w:val="00B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66B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3366B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4/22/contents/enacted" TargetMode="External"/><Relationship Id="rId3" Type="http://schemas.openxmlformats.org/officeDocument/2006/relationships/hyperlink" Target="http://www.arbeitagentur.de/Navigation/dienststellen/besondere-Dst/ZAV7ZAV-nav.html" TargetMode="External"/><Relationship Id="rId7" Type="http://schemas.openxmlformats.org/officeDocument/2006/relationships/hyperlink" Target="http://www.uradni-list.si/1/objava.jsp?urlurid=20111152" TargetMode="External"/><Relationship Id="rId12" Type="http://schemas.openxmlformats.org/officeDocument/2006/relationships/hyperlink" Target="http://www.ukvisas.gov.uk/en/aboutus/enquiries/contactus" TargetMode="External"/><Relationship Id="rId2" Type="http://schemas.openxmlformats.org/officeDocument/2006/relationships/hyperlink" Target="http://www.workpermit.com/germany/employer.htm" TargetMode="External"/><Relationship Id="rId1" Type="http://schemas.openxmlformats.org/officeDocument/2006/relationships/hyperlink" Target="http://www.auswaertiges-amt.de/EN/EinreiseUndAufenthalt/StaatenlisteVisumpflicht_node.html" TargetMode="External"/><Relationship Id="rId6" Type="http://schemas.openxmlformats.org/officeDocument/2006/relationships/hyperlink" Target="http://www.bundesversicherungsamt.de/en/english.html" TargetMode="External"/><Relationship Id="rId11" Type="http://schemas.openxmlformats.org/officeDocument/2006/relationships/hyperlink" Target="https://www.visainfoservices.com/Pages/Welcome.aspx" TargetMode="External"/><Relationship Id="rId5" Type="http://schemas.openxmlformats.org/officeDocument/2006/relationships/hyperlink" Target="http://www.arbeitsagentur.de/web/content/EN/index.htm" TargetMode="External"/><Relationship Id="rId10" Type="http://schemas.openxmlformats.org/officeDocument/2006/relationships/hyperlink" Target="https://www.migrationexpert.co.uk/visa_uk/?mxid=06DFC55DC2634157/%2Bambasada%20%2Bengleske%20%2Bu%20%2Bbeogradu/56321502671/0//b/5D41E9EE2A5AE7FDF41E7EF8B49F207C/c&amp;gclid=CN6h0sOU98ECFfHKtAod0HMAjw" TargetMode="External"/><Relationship Id="rId4" Type="http://schemas.openxmlformats.org/officeDocument/2006/relationships/hyperlink" Target="http://www.deutsche-sozialversicherung.de/en/health/index.html" TargetMode="External"/><Relationship Id="rId9" Type="http://schemas.openxmlformats.org/officeDocument/2006/relationships/hyperlink" Target="http://www.ukba.homeoffice.gov.uk/workingintheuk/work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2014-11-21T09:48:00Z</dcterms:created>
  <dcterms:modified xsi:type="dcterms:W3CDTF">2014-11-21T10:06:00Z</dcterms:modified>
</cp:coreProperties>
</file>